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E7C9" w14:textId="77777777" w:rsidR="00DE13AF" w:rsidRPr="00DE13AF" w:rsidRDefault="00DE13AF" w:rsidP="00DE13AF">
      <w:pPr>
        <w:jc w:val="right"/>
      </w:pPr>
      <w:r w:rsidRPr="00DE13AF">
        <w:rPr>
          <w:b/>
          <w:bCs/>
        </w:rPr>
        <w:t>1. Question</w:t>
      </w:r>
      <w:r w:rsidRPr="00DE13AF">
        <w:br/>
        <w:t xml:space="preserve">Is one obligated to read the entire </w:t>
      </w:r>
      <w:r w:rsidRPr="00DE13AF">
        <w:rPr>
          <w:i/>
          <w:iCs/>
        </w:rPr>
        <w:t>parashah</w:t>
      </w:r>
      <w:r w:rsidRPr="00DE13AF">
        <w:t xml:space="preserve"> of “</w:t>
      </w:r>
      <w:proofErr w:type="spellStart"/>
      <w:r w:rsidRPr="00DE13AF">
        <w:t>Shnayim</w:t>
      </w:r>
      <w:proofErr w:type="spellEnd"/>
      <w:r w:rsidRPr="00DE13AF">
        <w:t xml:space="preserve"> </w:t>
      </w:r>
      <w:proofErr w:type="spellStart"/>
      <w:r w:rsidRPr="00DE13AF">
        <w:t>Mikra</w:t>
      </w:r>
      <w:proofErr w:type="spellEnd"/>
      <w:r w:rsidRPr="00DE13AF">
        <w:t xml:space="preserve"> </w:t>
      </w:r>
      <w:proofErr w:type="spellStart"/>
      <w:r w:rsidRPr="00DE13AF">
        <w:t>ve’Echad</w:t>
      </w:r>
      <w:proofErr w:type="spellEnd"/>
      <w:r w:rsidRPr="00DE13AF">
        <w:t xml:space="preserve"> Targum” (twice the text and once the translation) without interruption, or may one read one </w:t>
      </w:r>
      <w:proofErr w:type="spellStart"/>
      <w:r w:rsidRPr="00DE13AF">
        <w:rPr>
          <w:i/>
          <w:iCs/>
        </w:rPr>
        <w:t>aliyah</w:t>
      </w:r>
      <w:proofErr w:type="spellEnd"/>
      <w:r w:rsidRPr="00DE13AF">
        <w:t xml:space="preserve"> each day?</w:t>
      </w:r>
    </w:p>
    <w:p w14:paraId="43B7BF5E" w14:textId="77777777" w:rsidR="00DE13AF" w:rsidRPr="00DE13AF" w:rsidRDefault="00DE13AF" w:rsidP="00DE13AF">
      <w:pPr>
        <w:jc w:val="right"/>
      </w:pPr>
      <w:r w:rsidRPr="00DE13AF">
        <w:rPr>
          <w:b/>
          <w:bCs/>
        </w:rPr>
        <w:t>Answer</w:t>
      </w:r>
      <w:r w:rsidRPr="00DE13AF">
        <w:br/>
        <w:t xml:space="preserve">One may read one </w:t>
      </w:r>
      <w:proofErr w:type="spellStart"/>
      <w:r w:rsidRPr="00DE13AF">
        <w:rPr>
          <w:i/>
          <w:iCs/>
        </w:rPr>
        <w:t>aliyah</w:t>
      </w:r>
      <w:proofErr w:type="spellEnd"/>
      <w:r w:rsidRPr="00DE13AF">
        <w:t xml:space="preserve"> each day.</w:t>
      </w:r>
    </w:p>
    <w:p w14:paraId="7B355F93" w14:textId="77777777" w:rsidR="00DE13AF" w:rsidRPr="00DE13AF" w:rsidRDefault="00DE13AF" w:rsidP="00DE13AF">
      <w:pPr>
        <w:jc w:val="right"/>
      </w:pPr>
      <w:r w:rsidRPr="00DE13AF">
        <w:rPr>
          <w:b/>
          <w:bCs/>
        </w:rPr>
        <w:t>Sources:</w:t>
      </w:r>
      <w:r w:rsidRPr="00DE13AF">
        <w:br/>
        <w:t xml:space="preserve">The </w:t>
      </w:r>
      <w:r w:rsidRPr="00DE13AF">
        <w:rPr>
          <w:i/>
          <w:iCs/>
        </w:rPr>
        <w:t xml:space="preserve">Shulchan </w:t>
      </w:r>
      <w:proofErr w:type="spellStart"/>
      <w:r w:rsidRPr="00DE13AF">
        <w:rPr>
          <w:i/>
          <w:iCs/>
        </w:rPr>
        <w:t>Aruch</w:t>
      </w:r>
      <w:proofErr w:type="spellEnd"/>
      <w:r w:rsidRPr="00DE13AF">
        <w:t xml:space="preserve">, </w:t>
      </w:r>
      <w:proofErr w:type="spellStart"/>
      <w:r w:rsidRPr="00DE13AF">
        <w:t>Orach</w:t>
      </w:r>
      <w:proofErr w:type="spellEnd"/>
      <w:r w:rsidRPr="00DE13AF">
        <w:t xml:space="preserve"> Chaim (Siman 285:3), writes that if one reads </w:t>
      </w:r>
      <w:proofErr w:type="spellStart"/>
      <w:r w:rsidRPr="00DE13AF">
        <w:rPr>
          <w:i/>
          <w:iCs/>
        </w:rPr>
        <w:t>Shnayim</w:t>
      </w:r>
      <w:proofErr w:type="spellEnd"/>
      <w:r w:rsidRPr="00DE13AF">
        <w:rPr>
          <w:i/>
          <w:iCs/>
        </w:rPr>
        <w:t xml:space="preserve"> </w:t>
      </w:r>
      <w:proofErr w:type="spellStart"/>
      <w:r w:rsidRPr="00DE13AF">
        <w:rPr>
          <w:i/>
          <w:iCs/>
        </w:rPr>
        <w:t>Mikra</w:t>
      </w:r>
      <w:proofErr w:type="spellEnd"/>
      <w:r w:rsidRPr="00DE13AF">
        <w:rPr>
          <w:i/>
          <w:iCs/>
        </w:rPr>
        <w:t xml:space="preserve"> </w:t>
      </w:r>
      <w:proofErr w:type="spellStart"/>
      <w:r w:rsidRPr="00DE13AF">
        <w:rPr>
          <w:i/>
          <w:iCs/>
        </w:rPr>
        <w:t>ve’Echad</w:t>
      </w:r>
      <w:proofErr w:type="spellEnd"/>
      <w:r w:rsidRPr="00DE13AF">
        <w:rPr>
          <w:i/>
          <w:iCs/>
        </w:rPr>
        <w:t xml:space="preserve"> Targum</w:t>
      </w:r>
      <w:r w:rsidRPr="00DE13AF">
        <w:t xml:space="preserve"> from Sunday onward, it is considered as reading together with the community. See the </w:t>
      </w:r>
      <w:r w:rsidRPr="00DE13AF">
        <w:rPr>
          <w:i/>
          <w:iCs/>
        </w:rPr>
        <w:t xml:space="preserve">Mishnah </w:t>
      </w:r>
      <w:proofErr w:type="spellStart"/>
      <w:r w:rsidRPr="00DE13AF">
        <w:rPr>
          <w:i/>
          <w:iCs/>
        </w:rPr>
        <w:t>Berurah</w:t>
      </w:r>
      <w:proofErr w:type="spellEnd"/>
      <w:r w:rsidRPr="00DE13AF">
        <w:t xml:space="preserve"> (sec. 8), who notes that several later authorities wrote that ideally it should be read on Friday afternoon. However, in </w:t>
      </w:r>
      <w:proofErr w:type="spellStart"/>
      <w:r w:rsidRPr="00DE13AF">
        <w:rPr>
          <w:i/>
          <w:iCs/>
        </w:rPr>
        <w:t>Mateh</w:t>
      </w:r>
      <w:proofErr w:type="spellEnd"/>
      <w:r w:rsidRPr="00DE13AF">
        <w:rPr>
          <w:i/>
          <w:iCs/>
        </w:rPr>
        <w:t xml:space="preserve"> Yehuda</w:t>
      </w:r>
      <w:r w:rsidRPr="00DE13AF">
        <w:t xml:space="preserve"> it is written that if one reads from the beginning of the week onward, this is also considered the preferable fulfillment of the mitzvah. Additionally, </w:t>
      </w:r>
      <w:proofErr w:type="spellStart"/>
      <w:r w:rsidRPr="00DE13AF">
        <w:rPr>
          <w:i/>
          <w:iCs/>
        </w:rPr>
        <w:t>Ma'aseh</w:t>
      </w:r>
      <w:proofErr w:type="spellEnd"/>
      <w:r w:rsidRPr="00DE13AF">
        <w:rPr>
          <w:i/>
          <w:iCs/>
        </w:rPr>
        <w:t xml:space="preserve"> Rav</w:t>
      </w:r>
      <w:r w:rsidRPr="00DE13AF">
        <w:t xml:space="preserve"> records that the Vilna Gaon’s practice was to read part of the weekly portion every day immediately after prayer, completing it on Friday. See also </w:t>
      </w:r>
      <w:proofErr w:type="spellStart"/>
      <w:r w:rsidRPr="00DE13AF">
        <w:rPr>
          <w:i/>
          <w:iCs/>
        </w:rPr>
        <w:t>Halichot</w:t>
      </w:r>
      <w:proofErr w:type="spellEnd"/>
      <w:r w:rsidRPr="00DE13AF">
        <w:rPr>
          <w:i/>
          <w:iCs/>
        </w:rPr>
        <w:t xml:space="preserve"> Olam</w:t>
      </w:r>
      <w:r w:rsidRPr="00DE13AF">
        <w:t>, vol. 3 (pp. 51–52).</w:t>
      </w:r>
    </w:p>
    <w:p w14:paraId="49A07B52" w14:textId="77777777" w:rsidR="00DE13AF" w:rsidRPr="00DE13AF" w:rsidRDefault="00DE13AF" w:rsidP="00DE13AF">
      <w:pPr>
        <w:jc w:val="right"/>
      </w:pPr>
      <w:r w:rsidRPr="00DE13AF">
        <w:pict w14:anchorId="3B5681BC">
          <v:rect id="_x0000_i1031" style="width:0;height:1.5pt" o:hralign="center" o:hrstd="t" o:hr="t" fillcolor="#a0a0a0" stroked="f"/>
        </w:pict>
      </w:r>
    </w:p>
    <w:p w14:paraId="2CA7C870" w14:textId="385D6685" w:rsidR="00DE13AF" w:rsidRPr="00DE13AF" w:rsidRDefault="00DE13AF" w:rsidP="00DE13AF">
      <w:pPr>
        <w:jc w:val="right"/>
      </w:pPr>
      <w:r w:rsidRPr="00DE13AF">
        <w:rPr>
          <w:b/>
          <w:bCs/>
        </w:rPr>
        <w:t>2. Question</w:t>
      </w:r>
      <w:r w:rsidRPr="00DE13AF">
        <w:br/>
        <w:t>Is it permitted to light the Shabbat candle from a fluorescent lamp?</w:t>
      </w:r>
    </w:p>
    <w:p w14:paraId="3BC14DC0" w14:textId="77777777" w:rsidR="00DE13AF" w:rsidRPr="00DE13AF" w:rsidRDefault="00DE13AF" w:rsidP="00DE13AF">
      <w:pPr>
        <w:jc w:val="right"/>
      </w:pPr>
      <w:r w:rsidRPr="00DE13AF">
        <w:rPr>
          <w:b/>
          <w:bCs/>
        </w:rPr>
        <w:t>Answer</w:t>
      </w:r>
      <w:r w:rsidRPr="00DE13AF">
        <w:br/>
        <w:t xml:space="preserve">Ideally, it is proper and preferable to light Shabbat candles with wax or oil, since these clearly show that they were lit in honor of Shabbat. If this is not possible, one may recite the blessing over electric light and fulfill the obligation that way (see </w:t>
      </w:r>
      <w:proofErr w:type="spellStart"/>
      <w:r w:rsidRPr="00DE13AF">
        <w:rPr>
          <w:i/>
          <w:iCs/>
        </w:rPr>
        <w:t>Yabia</w:t>
      </w:r>
      <w:proofErr w:type="spellEnd"/>
      <w:r w:rsidRPr="00DE13AF">
        <w:rPr>
          <w:i/>
          <w:iCs/>
        </w:rPr>
        <w:t xml:space="preserve"> Omer</w:t>
      </w:r>
      <w:r w:rsidRPr="00DE13AF">
        <w:t xml:space="preserve">, vol. 2, </w:t>
      </w:r>
      <w:proofErr w:type="spellStart"/>
      <w:r w:rsidRPr="00DE13AF">
        <w:t>Orach</w:t>
      </w:r>
      <w:proofErr w:type="spellEnd"/>
      <w:r w:rsidRPr="00DE13AF">
        <w:t xml:space="preserve"> Chaim §17; </w:t>
      </w:r>
      <w:proofErr w:type="spellStart"/>
      <w:r w:rsidRPr="00DE13AF">
        <w:rPr>
          <w:i/>
          <w:iCs/>
        </w:rPr>
        <w:t>Yechaveh</w:t>
      </w:r>
      <w:proofErr w:type="spellEnd"/>
      <w:r w:rsidRPr="00DE13AF">
        <w:rPr>
          <w:i/>
          <w:iCs/>
        </w:rPr>
        <w:t xml:space="preserve"> </w:t>
      </w:r>
      <w:proofErr w:type="spellStart"/>
      <w:r w:rsidRPr="00DE13AF">
        <w:rPr>
          <w:i/>
          <w:iCs/>
        </w:rPr>
        <w:t>Da’at</w:t>
      </w:r>
      <w:proofErr w:type="spellEnd"/>
      <w:r w:rsidRPr="00DE13AF">
        <w:t xml:space="preserve">, vol. 5 §24; </w:t>
      </w:r>
      <w:proofErr w:type="spellStart"/>
      <w:r w:rsidRPr="00DE13AF">
        <w:rPr>
          <w:i/>
          <w:iCs/>
        </w:rPr>
        <w:t>Halichot</w:t>
      </w:r>
      <w:proofErr w:type="spellEnd"/>
      <w:r w:rsidRPr="00DE13AF">
        <w:rPr>
          <w:i/>
          <w:iCs/>
        </w:rPr>
        <w:t xml:space="preserve"> Olam</w:t>
      </w:r>
      <w:r w:rsidRPr="00DE13AF">
        <w:t>, vol. 3, p. 46). And in a place where wax or oil candles cannot be obtained, one may also recite the blessing over fluorescent light and thereby fulfill the obligation of lighting Shabbat candles.</w:t>
      </w:r>
    </w:p>
    <w:p w14:paraId="01D08928" w14:textId="77777777" w:rsidR="00DE13AF" w:rsidRDefault="00DE13AF" w:rsidP="00DE13AF">
      <w:pPr>
        <w:jc w:val="right"/>
        <w:rPr>
          <w:rtl/>
        </w:rPr>
      </w:pPr>
      <w:r w:rsidRPr="00DE13AF">
        <w:rPr>
          <w:b/>
          <w:bCs/>
        </w:rPr>
        <w:t>Sources:</w:t>
      </w:r>
      <w:r w:rsidRPr="00DE13AF">
        <w:br/>
        <w:t xml:space="preserve">See </w:t>
      </w:r>
      <w:r w:rsidRPr="00DE13AF">
        <w:rPr>
          <w:i/>
          <w:iCs/>
        </w:rPr>
        <w:t xml:space="preserve">Hilchot Shabbat </w:t>
      </w:r>
      <w:proofErr w:type="spellStart"/>
      <w:r w:rsidRPr="00DE13AF">
        <w:rPr>
          <w:i/>
          <w:iCs/>
        </w:rPr>
        <w:t>beShabbat</w:t>
      </w:r>
      <w:proofErr w:type="spellEnd"/>
      <w:r w:rsidRPr="00DE13AF">
        <w:t xml:space="preserve">, vol. 1 (p. 153), which discusses fluorescent bulbs. Some argue that one does </w:t>
      </w:r>
      <w:r w:rsidRPr="00DE13AF">
        <w:rPr>
          <w:b/>
          <w:bCs/>
        </w:rPr>
        <w:t>not</w:t>
      </w:r>
      <w:r w:rsidRPr="00DE13AF">
        <w:t xml:space="preserve"> fulfill the obligation with them because there is no actual flame, only glowing gas inside; perhaps this does not qualify as a Shabbat “candle.” However, it then cites that R. Yosef Shalom Elyashiv </w:t>
      </w:r>
      <w:proofErr w:type="spellStart"/>
      <w:proofErr w:type="gramStart"/>
      <w:r w:rsidRPr="00DE13AF">
        <w:t>zt”l</w:t>
      </w:r>
      <w:proofErr w:type="spellEnd"/>
      <w:proofErr w:type="gramEnd"/>
      <w:r w:rsidRPr="00DE13AF">
        <w:t xml:space="preserve"> held that one </w:t>
      </w:r>
      <w:r w:rsidRPr="00DE13AF">
        <w:rPr>
          <w:b/>
          <w:bCs/>
        </w:rPr>
        <w:t>does</w:t>
      </w:r>
      <w:r w:rsidRPr="00DE13AF">
        <w:t xml:space="preserve"> fulfill the obligation even with this, since the essential purpose—providing light—is achieved. See also </w:t>
      </w:r>
      <w:r w:rsidRPr="00DE13AF">
        <w:rPr>
          <w:i/>
          <w:iCs/>
        </w:rPr>
        <w:t xml:space="preserve">Or </w:t>
      </w:r>
      <w:proofErr w:type="spellStart"/>
      <w:r w:rsidRPr="00DE13AF">
        <w:rPr>
          <w:i/>
          <w:iCs/>
        </w:rPr>
        <w:t>LeTzion</w:t>
      </w:r>
      <w:proofErr w:type="spellEnd"/>
      <w:r w:rsidRPr="00DE13AF">
        <w:t xml:space="preserve">, vol. 2, chap. 18 note 12, who rules that one may fulfill the mitzvah with a fluorescent bulb even though there is no glowing filament. (However, according to his view, if the bulb is connected to the general power grid, one cannot fulfill the mitzvah, because in electric systems new current continuously flows and is not considered to be from the initial act of lighting; only in a home powered by a battery can one </w:t>
      </w:r>
      <w:proofErr w:type="gramStart"/>
      <w:r w:rsidRPr="00DE13AF">
        <w:t>fulfill</w:t>
      </w:r>
      <w:proofErr w:type="gramEnd"/>
      <w:r w:rsidRPr="00DE13AF">
        <w:t xml:space="preserve"> the obligation.) See also </w:t>
      </w:r>
      <w:proofErr w:type="spellStart"/>
      <w:r w:rsidRPr="00DE13AF">
        <w:rPr>
          <w:i/>
          <w:iCs/>
        </w:rPr>
        <w:t>She’elot</w:t>
      </w:r>
      <w:proofErr w:type="spellEnd"/>
      <w:r w:rsidRPr="00DE13AF">
        <w:rPr>
          <w:i/>
          <w:iCs/>
        </w:rPr>
        <w:t xml:space="preserve"> </w:t>
      </w:r>
      <w:proofErr w:type="spellStart"/>
      <w:r w:rsidRPr="00DE13AF">
        <w:rPr>
          <w:i/>
          <w:iCs/>
        </w:rPr>
        <w:t>uTeshuvot</w:t>
      </w:r>
      <w:proofErr w:type="spellEnd"/>
      <w:r w:rsidRPr="00DE13AF">
        <w:rPr>
          <w:i/>
          <w:iCs/>
        </w:rPr>
        <w:t xml:space="preserve"> Asher Chanan</w:t>
      </w:r>
      <w:r w:rsidRPr="00DE13AF">
        <w:t xml:space="preserve">, vol. 3 §32; and </w:t>
      </w:r>
      <w:proofErr w:type="spellStart"/>
      <w:r w:rsidRPr="00DE13AF">
        <w:rPr>
          <w:i/>
          <w:iCs/>
        </w:rPr>
        <w:t>Yalkut</w:t>
      </w:r>
      <w:proofErr w:type="spellEnd"/>
      <w:r w:rsidRPr="00DE13AF">
        <w:rPr>
          <w:i/>
          <w:iCs/>
        </w:rPr>
        <w:t xml:space="preserve"> Yosef — Hilchot Shabbat</w:t>
      </w:r>
      <w:r w:rsidRPr="00DE13AF">
        <w:t>, vol. 1, part 2 (2013 edition, p. 419).</w:t>
      </w:r>
    </w:p>
    <w:p w14:paraId="149F6E9B" w14:textId="4333EE6B" w:rsidR="00482D87" w:rsidRPr="00DE13AF" w:rsidRDefault="00482D87" w:rsidP="00DE13AF">
      <w:pPr>
        <w:jc w:val="right"/>
        <w:rPr>
          <w:rFonts w:hint="cs"/>
          <w:rtl/>
        </w:rPr>
      </w:pPr>
      <w:r w:rsidRPr="00DE13AF">
        <w:pict w14:anchorId="4362DFE3">
          <v:rect id="_x0000_i1049" style="width:0;height:1.5pt" o:hralign="center" o:hrstd="t" o:hr="t" fillcolor="#a0a0a0" stroked="f"/>
        </w:pict>
      </w:r>
    </w:p>
    <w:p w14:paraId="6C077842" w14:textId="77777777" w:rsidR="00482D87" w:rsidRPr="00482D87" w:rsidRDefault="00482D87" w:rsidP="00482D87">
      <w:pPr>
        <w:jc w:val="right"/>
      </w:pPr>
      <w:r w:rsidRPr="00482D87">
        <w:rPr>
          <w:b/>
          <w:bCs/>
        </w:rPr>
        <w:t>3. Question</w:t>
      </w:r>
      <w:r w:rsidRPr="00482D87">
        <w:br/>
        <w:t xml:space="preserve">I usually put a bag of rice inside the </w:t>
      </w:r>
      <w:proofErr w:type="spellStart"/>
      <w:r w:rsidRPr="00482D87">
        <w:rPr>
          <w:i/>
          <w:iCs/>
        </w:rPr>
        <w:t>chamin</w:t>
      </w:r>
      <w:proofErr w:type="spellEnd"/>
      <w:r w:rsidRPr="00482D87">
        <w:t xml:space="preserve"> (cholent). Is this considered </w:t>
      </w:r>
      <w:proofErr w:type="spellStart"/>
      <w:r w:rsidRPr="00482D87">
        <w:rPr>
          <w:i/>
          <w:iCs/>
        </w:rPr>
        <w:t>hatmana</w:t>
      </w:r>
      <w:proofErr w:type="spellEnd"/>
      <w:r w:rsidRPr="00482D87">
        <w:t xml:space="preserve"> (insulating a food)? Is it permitted?</w:t>
      </w:r>
    </w:p>
    <w:p w14:paraId="759D6134" w14:textId="77777777" w:rsidR="00482D87" w:rsidRPr="00482D87" w:rsidRDefault="00482D87" w:rsidP="00482D87">
      <w:pPr>
        <w:jc w:val="right"/>
      </w:pPr>
      <w:r w:rsidRPr="00482D87">
        <w:rPr>
          <w:b/>
          <w:bCs/>
        </w:rPr>
        <w:t>Answer</w:t>
      </w:r>
      <w:r w:rsidRPr="00482D87">
        <w:br/>
        <w:t xml:space="preserve">It is permitted to place, on Friday afternoon before Shabbat, a bag containing rice into the </w:t>
      </w:r>
      <w:proofErr w:type="spellStart"/>
      <w:r w:rsidRPr="00482D87">
        <w:rPr>
          <w:i/>
          <w:iCs/>
        </w:rPr>
        <w:t>chamin</w:t>
      </w:r>
      <w:proofErr w:type="spellEnd"/>
      <w:r w:rsidRPr="00482D87">
        <w:t xml:space="preserve"> pot. This does not constitute prohibited </w:t>
      </w:r>
      <w:proofErr w:type="spellStart"/>
      <w:r w:rsidRPr="00482D87">
        <w:rPr>
          <w:i/>
          <w:iCs/>
        </w:rPr>
        <w:t>hatmana</w:t>
      </w:r>
      <w:proofErr w:type="spellEnd"/>
      <w:r w:rsidRPr="00482D87">
        <w:t>, for several reasons, including:</w:t>
      </w:r>
      <w:r w:rsidRPr="00482D87">
        <w:br/>
      </w:r>
      <w:r w:rsidRPr="00482D87">
        <w:lastRenderedPageBreak/>
        <w:t xml:space="preserve">a) According to the </w:t>
      </w:r>
      <w:proofErr w:type="spellStart"/>
      <w:r w:rsidRPr="00482D87">
        <w:rPr>
          <w:i/>
          <w:iCs/>
        </w:rPr>
        <w:t>Chazon</w:t>
      </w:r>
      <w:proofErr w:type="spellEnd"/>
      <w:r w:rsidRPr="00482D87">
        <w:rPr>
          <w:i/>
          <w:iCs/>
        </w:rPr>
        <w:t xml:space="preserve"> Ish</w:t>
      </w:r>
      <w:r w:rsidRPr="00482D87">
        <w:t xml:space="preserve"> (Siman 37, letter 32), there is no prohibition of </w:t>
      </w:r>
      <w:proofErr w:type="spellStart"/>
      <w:r w:rsidRPr="00482D87">
        <w:rPr>
          <w:i/>
          <w:iCs/>
        </w:rPr>
        <w:t>hatmana</w:t>
      </w:r>
      <w:proofErr w:type="spellEnd"/>
      <w:r w:rsidRPr="00482D87">
        <w:t xml:space="preserve"> when one vessel is placed inside another.</w:t>
      </w:r>
      <w:r w:rsidRPr="00482D87">
        <w:br/>
        <w:t xml:space="preserve">b) Wrapping the food is not done for the purpose of insulation, but rather in order to prevent the foods from mixing together (see </w:t>
      </w:r>
      <w:r w:rsidRPr="00482D87">
        <w:rPr>
          <w:i/>
          <w:iCs/>
        </w:rPr>
        <w:t xml:space="preserve">Or </w:t>
      </w:r>
      <w:proofErr w:type="spellStart"/>
      <w:r w:rsidRPr="00482D87">
        <w:rPr>
          <w:i/>
          <w:iCs/>
        </w:rPr>
        <w:t>LeTzion</w:t>
      </w:r>
      <w:proofErr w:type="spellEnd"/>
      <w:r w:rsidRPr="00482D87">
        <w:t xml:space="preserve"> vol. 2, chap. 17 §13; and </w:t>
      </w:r>
      <w:proofErr w:type="spellStart"/>
      <w:r w:rsidRPr="00482D87">
        <w:rPr>
          <w:i/>
          <w:iCs/>
        </w:rPr>
        <w:t>Chazon</w:t>
      </w:r>
      <w:proofErr w:type="spellEnd"/>
      <w:r w:rsidRPr="00482D87">
        <w:rPr>
          <w:i/>
          <w:iCs/>
        </w:rPr>
        <w:t xml:space="preserve"> Ovadia — Shabbat</w:t>
      </w:r>
      <w:r w:rsidRPr="00482D87">
        <w:t xml:space="preserve"> vol. 1, pp. 61–64).</w:t>
      </w:r>
    </w:p>
    <w:p w14:paraId="31A6F104" w14:textId="77777777" w:rsidR="00482D87" w:rsidRPr="00482D87" w:rsidRDefault="00482D87" w:rsidP="00482D87">
      <w:pPr>
        <w:jc w:val="right"/>
      </w:pPr>
      <w:r w:rsidRPr="00482D87">
        <w:t xml:space="preserve">However, there are those who are stringent because of </w:t>
      </w:r>
      <w:proofErr w:type="spellStart"/>
      <w:r w:rsidRPr="00482D87">
        <w:rPr>
          <w:i/>
          <w:iCs/>
        </w:rPr>
        <w:t>hatmana</w:t>
      </w:r>
      <w:proofErr w:type="spellEnd"/>
      <w:r w:rsidRPr="00482D87">
        <w:t xml:space="preserve">. One who wishes to satisfy all opinions should ensure that the rice bag is not completely submerged in the </w:t>
      </w:r>
      <w:proofErr w:type="spellStart"/>
      <w:r w:rsidRPr="00482D87">
        <w:rPr>
          <w:i/>
          <w:iCs/>
        </w:rPr>
        <w:t>chamin</w:t>
      </w:r>
      <w:proofErr w:type="spellEnd"/>
      <w:r w:rsidRPr="00482D87">
        <w:t xml:space="preserve">, or should make several holes in the bag so that the food in the pot comes into contact with the rice (see </w:t>
      </w:r>
      <w:proofErr w:type="spellStart"/>
      <w:r w:rsidRPr="00482D87">
        <w:rPr>
          <w:i/>
          <w:iCs/>
        </w:rPr>
        <w:t>Shemirat</w:t>
      </w:r>
      <w:proofErr w:type="spellEnd"/>
      <w:r w:rsidRPr="00482D87">
        <w:rPr>
          <w:i/>
          <w:iCs/>
        </w:rPr>
        <w:t xml:space="preserve"> Shabbat </w:t>
      </w:r>
      <w:proofErr w:type="spellStart"/>
      <w:r w:rsidRPr="00482D87">
        <w:rPr>
          <w:i/>
          <w:iCs/>
        </w:rPr>
        <w:t>Kehilchatah</w:t>
      </w:r>
      <w:proofErr w:type="spellEnd"/>
      <w:r w:rsidRPr="00482D87">
        <w:t xml:space="preserve"> vol. 2, chap. 42 §63 and note 242).</w:t>
      </w:r>
    </w:p>
    <w:p w14:paraId="6C78FA4C" w14:textId="77777777" w:rsidR="00482D87" w:rsidRPr="00482D87" w:rsidRDefault="00482D87" w:rsidP="00482D87">
      <w:pPr>
        <w:jc w:val="right"/>
      </w:pPr>
      <w:r w:rsidRPr="00482D87">
        <w:pict w14:anchorId="2C02B0A7">
          <v:rect id="_x0000_i1045" style="width:0;height:1.5pt" o:hralign="center" o:hrstd="t" o:hr="t" fillcolor="#a0a0a0" stroked="f"/>
        </w:pict>
      </w:r>
    </w:p>
    <w:p w14:paraId="78271943" w14:textId="77777777" w:rsidR="00482D87" w:rsidRPr="00482D87" w:rsidRDefault="00482D87" w:rsidP="00482D87">
      <w:pPr>
        <w:jc w:val="right"/>
      </w:pPr>
      <w:r w:rsidRPr="00482D87">
        <w:rPr>
          <w:b/>
          <w:bCs/>
        </w:rPr>
        <w:t>4. Question</w:t>
      </w:r>
    </w:p>
    <w:p w14:paraId="0F010FA9" w14:textId="77777777" w:rsidR="00482D87" w:rsidRPr="00482D87" w:rsidRDefault="00482D87" w:rsidP="00794091">
      <w:pPr>
        <w:numPr>
          <w:ilvl w:val="0"/>
          <w:numId w:val="1"/>
        </w:numPr>
        <w:tabs>
          <w:tab w:val="clear" w:pos="720"/>
          <w:tab w:val="num" w:pos="360"/>
        </w:tabs>
        <w:bidi w:val="0"/>
        <w:ind w:left="360"/>
      </w:pPr>
      <w:r w:rsidRPr="00482D87">
        <w:t>I wanted to ask: Is eating meat on Shabbat obligatory?</w:t>
      </w:r>
      <w:r w:rsidRPr="00482D87">
        <w:br/>
        <w:t>If not, is it acceptable to be vegetarian?</w:t>
      </w:r>
    </w:p>
    <w:p w14:paraId="36C284A9" w14:textId="77777777" w:rsidR="00482D87" w:rsidRPr="00482D87" w:rsidRDefault="00482D87" w:rsidP="00794091">
      <w:pPr>
        <w:numPr>
          <w:ilvl w:val="0"/>
          <w:numId w:val="1"/>
        </w:numPr>
        <w:tabs>
          <w:tab w:val="clear" w:pos="720"/>
          <w:tab w:val="num" w:pos="360"/>
        </w:tabs>
        <w:bidi w:val="0"/>
        <w:ind w:left="360"/>
      </w:pPr>
      <w:r w:rsidRPr="00482D87">
        <w:t>And was the Rambam (Maimonides) a vegetarian?</w:t>
      </w:r>
      <w:r w:rsidRPr="00482D87">
        <w:br/>
        <w:t>Thank you in advance.</w:t>
      </w:r>
    </w:p>
    <w:p w14:paraId="5F681F0F" w14:textId="77777777" w:rsidR="00482D87" w:rsidRPr="00482D87" w:rsidRDefault="00482D87" w:rsidP="00794091">
      <w:pPr>
        <w:bidi w:val="0"/>
      </w:pPr>
      <w:r w:rsidRPr="00482D87">
        <w:rPr>
          <w:b/>
          <w:bCs/>
        </w:rPr>
        <w:t>Answer</w:t>
      </w:r>
    </w:p>
    <w:p w14:paraId="387C7038" w14:textId="77777777" w:rsidR="00482D87" w:rsidRPr="00482D87" w:rsidRDefault="00482D87" w:rsidP="00794091">
      <w:pPr>
        <w:numPr>
          <w:ilvl w:val="0"/>
          <w:numId w:val="2"/>
        </w:numPr>
        <w:tabs>
          <w:tab w:val="clear" w:pos="720"/>
          <w:tab w:val="num" w:pos="360"/>
        </w:tabs>
        <w:bidi w:val="0"/>
        <w:ind w:left="360"/>
      </w:pPr>
      <w:r w:rsidRPr="00482D87">
        <w:t xml:space="preserve">In principle, there is a mitzvah to increase one’s enjoyment of Shabbat by eating meat according to one’s ability (Shulchan </w:t>
      </w:r>
      <w:proofErr w:type="spellStart"/>
      <w:r w:rsidRPr="00482D87">
        <w:t>Aruch</w:t>
      </w:r>
      <w:proofErr w:type="spellEnd"/>
      <w:r w:rsidRPr="00482D87">
        <w:t xml:space="preserve">, Siman 250:2). Nevertheless, someone who is accustomed to eating only natural or vegetarian foods may follow the same practice on Shabbat as well (see </w:t>
      </w:r>
      <w:r w:rsidRPr="00482D87">
        <w:rPr>
          <w:i/>
          <w:iCs/>
        </w:rPr>
        <w:t xml:space="preserve">Or </w:t>
      </w:r>
      <w:proofErr w:type="spellStart"/>
      <w:r w:rsidRPr="00482D87">
        <w:rPr>
          <w:i/>
          <w:iCs/>
        </w:rPr>
        <w:t>LeTzion</w:t>
      </w:r>
      <w:proofErr w:type="spellEnd"/>
      <w:r w:rsidRPr="00482D87">
        <w:t xml:space="preserve"> vol. 2, chap. 21, answer 3).</w:t>
      </w:r>
    </w:p>
    <w:p w14:paraId="18E9F228" w14:textId="77777777" w:rsidR="00482D87" w:rsidRPr="00482D87" w:rsidRDefault="00482D87" w:rsidP="00794091">
      <w:pPr>
        <w:numPr>
          <w:ilvl w:val="0"/>
          <w:numId w:val="2"/>
        </w:numPr>
        <w:tabs>
          <w:tab w:val="clear" w:pos="720"/>
          <w:tab w:val="num" w:pos="360"/>
        </w:tabs>
        <w:bidi w:val="0"/>
        <w:ind w:left="360"/>
      </w:pPr>
      <w:r w:rsidRPr="00482D87">
        <w:t>It seems that there is no source indicating that the Rambam was a vegetarian.</w:t>
      </w:r>
    </w:p>
    <w:p w14:paraId="61FBABE4" w14:textId="77777777" w:rsidR="00482D87" w:rsidRPr="00482D87" w:rsidRDefault="00482D87" w:rsidP="00482D87">
      <w:pPr>
        <w:jc w:val="right"/>
      </w:pPr>
      <w:r w:rsidRPr="00482D87">
        <w:pict w14:anchorId="7E3FAE1D">
          <v:rect id="_x0000_i1046" style="width:0;height:1.5pt" o:hralign="center" o:hrstd="t" o:hr="t" fillcolor="#a0a0a0" stroked="f"/>
        </w:pict>
      </w:r>
    </w:p>
    <w:p w14:paraId="637208FA" w14:textId="77777777" w:rsidR="005075B5" w:rsidRPr="005075B5" w:rsidRDefault="005075B5" w:rsidP="005075B5">
      <w:pPr>
        <w:jc w:val="right"/>
      </w:pPr>
      <w:r w:rsidRPr="005075B5">
        <w:rPr>
          <w:b/>
          <w:bCs/>
        </w:rPr>
        <w:t>5. Question</w:t>
      </w:r>
      <w:r w:rsidRPr="005075B5">
        <w:br/>
        <w:t>Is there any issue with dieting on Shabbat? Does it detract from the honor of Shabbat?</w:t>
      </w:r>
    </w:p>
    <w:p w14:paraId="28CF41CD" w14:textId="77777777" w:rsidR="005075B5" w:rsidRPr="005075B5" w:rsidRDefault="005075B5" w:rsidP="005075B5">
      <w:pPr>
        <w:jc w:val="right"/>
      </w:pPr>
      <w:r w:rsidRPr="005075B5">
        <w:rPr>
          <w:b/>
          <w:bCs/>
        </w:rPr>
        <w:t>Answer</w:t>
      </w:r>
      <w:r w:rsidRPr="005075B5">
        <w:br/>
        <w:t xml:space="preserve">If a person is dieting for medical reasons, he must refrain on Shabbat from any foods that harm his health (see Shulchan </w:t>
      </w:r>
      <w:proofErr w:type="spellStart"/>
      <w:r w:rsidRPr="005075B5">
        <w:t>Aruch</w:t>
      </w:r>
      <w:proofErr w:type="spellEnd"/>
      <w:r w:rsidRPr="005075B5">
        <w:t xml:space="preserve"> 288:2 and Mishnah </w:t>
      </w:r>
      <w:proofErr w:type="spellStart"/>
      <w:r w:rsidRPr="005075B5">
        <w:t>Berurah</w:t>
      </w:r>
      <w:proofErr w:type="spellEnd"/>
      <w:r w:rsidRPr="005075B5">
        <w:t xml:space="preserve"> §3). However, if eating a small amount of bread does not harm him, he should eat at each of the Shabbat meals bread in the amount of a </w:t>
      </w:r>
      <w:proofErr w:type="spellStart"/>
      <w:r w:rsidRPr="005075B5">
        <w:rPr>
          <w:i/>
          <w:iCs/>
        </w:rPr>
        <w:t>kebeitza</w:t>
      </w:r>
      <w:proofErr w:type="spellEnd"/>
      <w:r w:rsidRPr="005075B5">
        <w:t xml:space="preserve"> (about 50 grams; preferably 54 grams). And if he can eat only the amount of a </w:t>
      </w:r>
      <w:proofErr w:type="spellStart"/>
      <w:r w:rsidRPr="005075B5">
        <w:rPr>
          <w:i/>
          <w:iCs/>
        </w:rPr>
        <w:t>kezayit</w:t>
      </w:r>
      <w:proofErr w:type="spellEnd"/>
      <w:r w:rsidRPr="005075B5">
        <w:t xml:space="preserve">, he should eat that amount (see Mishnah </w:t>
      </w:r>
      <w:proofErr w:type="spellStart"/>
      <w:r w:rsidRPr="005075B5">
        <w:t>Berurah</w:t>
      </w:r>
      <w:proofErr w:type="spellEnd"/>
      <w:r w:rsidRPr="005075B5">
        <w:t xml:space="preserve"> there; Shulchan </w:t>
      </w:r>
      <w:proofErr w:type="spellStart"/>
      <w:r w:rsidRPr="005075B5">
        <w:t>Aruch</w:t>
      </w:r>
      <w:proofErr w:type="spellEnd"/>
      <w:r w:rsidRPr="005075B5">
        <w:t xml:space="preserve"> 274:1; Mishnah </w:t>
      </w:r>
      <w:proofErr w:type="spellStart"/>
      <w:r w:rsidRPr="005075B5">
        <w:t>Berurah</w:t>
      </w:r>
      <w:proofErr w:type="spellEnd"/>
      <w:r w:rsidRPr="005075B5">
        <w:t xml:space="preserve"> §2; and </w:t>
      </w:r>
      <w:proofErr w:type="spellStart"/>
      <w:r w:rsidRPr="005075B5">
        <w:rPr>
          <w:i/>
          <w:iCs/>
        </w:rPr>
        <w:t>Halichot</w:t>
      </w:r>
      <w:proofErr w:type="spellEnd"/>
      <w:r w:rsidRPr="005075B5">
        <w:rPr>
          <w:i/>
          <w:iCs/>
        </w:rPr>
        <w:t xml:space="preserve"> Olam</w:t>
      </w:r>
      <w:r w:rsidRPr="005075B5">
        <w:t xml:space="preserve"> vol. 3, pp. 87–88).</w:t>
      </w:r>
      <w:r w:rsidRPr="005075B5">
        <w:br/>
        <w:t>But if the purpose of the diet is merely to improve appearance, he should eat the Shabbat meals with the above-mentioned amount of bread, and also enjoy additional foods in honor of Shabbat—although he may limit his intake of these foods.</w:t>
      </w:r>
    </w:p>
    <w:p w14:paraId="321C2D4A" w14:textId="77777777" w:rsidR="005075B5" w:rsidRPr="005075B5" w:rsidRDefault="005075B5" w:rsidP="005075B5">
      <w:pPr>
        <w:jc w:val="right"/>
      </w:pPr>
      <w:r w:rsidRPr="005075B5">
        <w:rPr>
          <w:b/>
          <w:bCs/>
        </w:rPr>
        <w:t>Sources:</w:t>
      </w:r>
      <w:r w:rsidRPr="005075B5">
        <w:br/>
        <w:t xml:space="preserve">See </w:t>
      </w:r>
      <w:proofErr w:type="gramStart"/>
      <w:r w:rsidRPr="005075B5">
        <w:rPr>
          <w:i/>
          <w:iCs/>
        </w:rPr>
        <w:t>Or</w:t>
      </w:r>
      <w:proofErr w:type="gramEnd"/>
      <w:r w:rsidRPr="005075B5">
        <w:rPr>
          <w:i/>
          <w:iCs/>
        </w:rPr>
        <w:t xml:space="preserve"> </w:t>
      </w:r>
      <w:proofErr w:type="spellStart"/>
      <w:r w:rsidRPr="005075B5">
        <w:rPr>
          <w:i/>
          <w:iCs/>
        </w:rPr>
        <w:t>LeTzion</w:t>
      </w:r>
      <w:proofErr w:type="spellEnd"/>
      <w:r w:rsidRPr="005075B5">
        <w:t xml:space="preserve"> vol. 2 (chap. 21 §3); </w:t>
      </w:r>
      <w:proofErr w:type="spellStart"/>
      <w:r w:rsidRPr="005075B5">
        <w:rPr>
          <w:i/>
          <w:iCs/>
        </w:rPr>
        <w:t>Shu"t</w:t>
      </w:r>
      <w:proofErr w:type="spellEnd"/>
      <w:r w:rsidRPr="005075B5">
        <w:rPr>
          <w:i/>
          <w:iCs/>
        </w:rPr>
        <w:t xml:space="preserve"> </w:t>
      </w:r>
      <w:proofErr w:type="spellStart"/>
      <w:r w:rsidRPr="005075B5">
        <w:rPr>
          <w:i/>
          <w:iCs/>
        </w:rPr>
        <w:t>Vayitzbor</w:t>
      </w:r>
      <w:proofErr w:type="spellEnd"/>
      <w:r w:rsidRPr="005075B5">
        <w:rPr>
          <w:i/>
          <w:iCs/>
        </w:rPr>
        <w:t xml:space="preserve"> Yosef</w:t>
      </w:r>
      <w:r w:rsidRPr="005075B5">
        <w:t xml:space="preserve"> vol. 1 §36; and </w:t>
      </w:r>
      <w:proofErr w:type="spellStart"/>
      <w:r w:rsidRPr="005075B5">
        <w:rPr>
          <w:i/>
          <w:iCs/>
        </w:rPr>
        <w:t>Menuchat</w:t>
      </w:r>
      <w:proofErr w:type="spellEnd"/>
      <w:r w:rsidRPr="005075B5">
        <w:rPr>
          <w:i/>
          <w:iCs/>
        </w:rPr>
        <w:t xml:space="preserve"> Ahavah</w:t>
      </w:r>
      <w:r w:rsidRPr="005075B5">
        <w:t xml:space="preserve"> vol. 1 (chap. 8 §10).</w:t>
      </w:r>
    </w:p>
    <w:p w14:paraId="7E024539" w14:textId="77777777" w:rsidR="005075B5" w:rsidRPr="005075B5" w:rsidRDefault="005075B5" w:rsidP="005075B5">
      <w:pPr>
        <w:jc w:val="right"/>
      </w:pPr>
      <w:r w:rsidRPr="005075B5">
        <w:pict w14:anchorId="2422BB24">
          <v:rect id="_x0000_i1056" style="width:0;height:1.5pt" o:hralign="center" o:hrstd="t" o:hr="t" fillcolor="#a0a0a0" stroked="f"/>
        </w:pict>
      </w:r>
    </w:p>
    <w:p w14:paraId="382697A4" w14:textId="77777777" w:rsidR="005075B5" w:rsidRPr="005075B5" w:rsidRDefault="005075B5" w:rsidP="005075B5">
      <w:pPr>
        <w:jc w:val="right"/>
      </w:pPr>
      <w:r w:rsidRPr="005075B5">
        <w:rPr>
          <w:b/>
          <w:bCs/>
        </w:rPr>
        <w:lastRenderedPageBreak/>
        <w:t>6. Question</w:t>
      </w:r>
      <w:r w:rsidRPr="005075B5">
        <w:br/>
        <w:t>Is it permitted for a non-Jewish foreign worker to sit at a Friday-night (Shabbat eve) table where blessings are made?</w:t>
      </w:r>
    </w:p>
    <w:p w14:paraId="3B9432D7" w14:textId="77777777" w:rsidR="005075B5" w:rsidRPr="005075B5" w:rsidRDefault="005075B5" w:rsidP="005075B5">
      <w:pPr>
        <w:jc w:val="right"/>
      </w:pPr>
      <w:r w:rsidRPr="005075B5">
        <w:rPr>
          <w:b/>
          <w:bCs/>
        </w:rPr>
        <w:t>Answer</w:t>
      </w:r>
      <w:r w:rsidRPr="005075B5">
        <w:br/>
        <w:t xml:space="preserve">A foreign worker is permitted to sit at the Shabbat table. It is strongly recommended to use only cooked/pasteurized wine at the table to avoid any concern of </w:t>
      </w:r>
      <w:proofErr w:type="spellStart"/>
      <w:r w:rsidRPr="005075B5">
        <w:rPr>
          <w:i/>
          <w:iCs/>
        </w:rPr>
        <w:t>yayin</w:t>
      </w:r>
      <w:proofErr w:type="spellEnd"/>
      <w:r w:rsidRPr="005075B5">
        <w:rPr>
          <w:i/>
          <w:iCs/>
        </w:rPr>
        <w:t xml:space="preserve"> </w:t>
      </w:r>
      <w:proofErr w:type="spellStart"/>
      <w:r w:rsidRPr="005075B5">
        <w:rPr>
          <w:i/>
          <w:iCs/>
        </w:rPr>
        <w:t>nesekh</w:t>
      </w:r>
      <w:proofErr w:type="spellEnd"/>
      <w:r w:rsidRPr="005075B5">
        <w:t xml:space="preserve"> (wine handled by a non-Jew).</w:t>
      </w:r>
    </w:p>
    <w:p w14:paraId="3F6F27CA" w14:textId="77777777" w:rsidR="005075B5" w:rsidRPr="005075B5" w:rsidRDefault="005075B5" w:rsidP="005075B5">
      <w:pPr>
        <w:jc w:val="right"/>
      </w:pPr>
      <w:r w:rsidRPr="005075B5">
        <w:t xml:space="preserve">Regarding Yom Tov: Although there is a prohibition against inviting a non-Jew to eat with you on Yom Tov (Shulchan </w:t>
      </w:r>
      <w:proofErr w:type="spellStart"/>
      <w:r w:rsidRPr="005075B5">
        <w:t>Aruch</w:t>
      </w:r>
      <w:proofErr w:type="spellEnd"/>
      <w:r w:rsidRPr="005075B5">
        <w:t xml:space="preserve"> 512:1), unless Yom Tov falls on Shabbat, foreign workers who live in Jewish homes and for whom food is regularly cooked are not considered “invited guests,” and therefore it is permitted. However, it is forbidden to cook specifically for them on Yom Tov (based on Shulchan Aruch, Rema, and Mishnah </w:t>
      </w:r>
      <w:proofErr w:type="spellStart"/>
      <w:r w:rsidRPr="005075B5">
        <w:t>Berurah</w:t>
      </w:r>
      <w:proofErr w:type="spellEnd"/>
      <w:r w:rsidRPr="005075B5">
        <w:t xml:space="preserve"> there; and as ruled by Rav Nissim Karelitz </w:t>
      </w:r>
      <w:proofErr w:type="spellStart"/>
      <w:r w:rsidRPr="005075B5">
        <w:t>zt"l</w:t>
      </w:r>
      <w:proofErr w:type="spellEnd"/>
      <w:r w:rsidRPr="005075B5">
        <w:t xml:space="preserve"> in </w:t>
      </w:r>
      <w:r w:rsidRPr="005075B5">
        <w:rPr>
          <w:i/>
          <w:iCs/>
        </w:rPr>
        <w:t>Chut Shani – Laws of Yom Tov</w:t>
      </w:r>
      <w:r w:rsidRPr="005075B5">
        <w:t>, p. 64 §3).</w:t>
      </w:r>
    </w:p>
    <w:p w14:paraId="2F09FAD8" w14:textId="394551A6" w:rsidR="00E83C13" w:rsidRDefault="00794091" w:rsidP="00794091">
      <w:pPr>
        <w:jc w:val="right"/>
        <w:rPr>
          <w:rtl/>
        </w:rPr>
      </w:pPr>
      <w:r w:rsidRPr="005075B5">
        <w:pict w14:anchorId="640BF1BA">
          <v:rect id="_x0000_i1070" style="width:0;height:1.5pt" o:hralign="center" o:hrstd="t" o:hr="t" fillcolor="#a0a0a0" stroked="f"/>
        </w:pict>
      </w:r>
    </w:p>
    <w:p w14:paraId="36CCC132" w14:textId="77777777" w:rsidR="00A1608C" w:rsidRPr="00A1608C" w:rsidRDefault="00A1608C" w:rsidP="00A1608C">
      <w:pPr>
        <w:jc w:val="right"/>
      </w:pPr>
      <w:r w:rsidRPr="00A1608C">
        <w:rPr>
          <w:b/>
          <w:bCs/>
        </w:rPr>
        <w:t>7. Question</w:t>
      </w:r>
      <w:r w:rsidRPr="00A1608C">
        <w:br/>
        <w:t>What is the status of wine that remains in the Kiddush cup? And what is the status of wine left from Havdalah?</w:t>
      </w:r>
    </w:p>
    <w:p w14:paraId="681C747A" w14:textId="77777777" w:rsidR="00A1608C" w:rsidRPr="00A1608C" w:rsidRDefault="00A1608C" w:rsidP="00A1608C">
      <w:pPr>
        <w:jc w:val="right"/>
      </w:pPr>
      <w:r w:rsidRPr="00A1608C">
        <w:rPr>
          <w:b/>
          <w:bCs/>
        </w:rPr>
        <w:t>Answer</w:t>
      </w:r>
      <w:r w:rsidRPr="00A1608C">
        <w:br/>
        <w:t xml:space="preserve">Ideally, one should add a little wine from the bottle into the wine remaining in the cup; this “fixes” it, and then the wine from the cup may be poured back into the bottle and used again for a </w:t>
      </w:r>
      <w:r w:rsidRPr="00A1608C">
        <w:rPr>
          <w:i/>
          <w:iCs/>
        </w:rPr>
        <w:t xml:space="preserve">kos </w:t>
      </w:r>
      <w:proofErr w:type="spellStart"/>
      <w:r w:rsidRPr="00A1608C">
        <w:rPr>
          <w:i/>
          <w:iCs/>
        </w:rPr>
        <w:t>shel</w:t>
      </w:r>
      <w:proofErr w:type="spellEnd"/>
      <w:r w:rsidRPr="00A1608C">
        <w:rPr>
          <w:i/>
          <w:iCs/>
        </w:rPr>
        <w:t xml:space="preserve"> </w:t>
      </w:r>
      <w:proofErr w:type="spellStart"/>
      <w:r w:rsidRPr="00A1608C">
        <w:rPr>
          <w:i/>
          <w:iCs/>
        </w:rPr>
        <w:t>berachah</w:t>
      </w:r>
      <w:proofErr w:type="spellEnd"/>
      <w:r w:rsidRPr="00A1608C">
        <w:t xml:space="preserve"> (Kiddush, etc.). If, after the fact, you poured the wine back into the bottle without first adding fresh wine, the wine is still valid for a </w:t>
      </w:r>
      <w:r w:rsidRPr="00A1608C">
        <w:rPr>
          <w:i/>
          <w:iCs/>
        </w:rPr>
        <w:t xml:space="preserve">kos </w:t>
      </w:r>
      <w:proofErr w:type="spellStart"/>
      <w:r w:rsidRPr="00A1608C">
        <w:rPr>
          <w:i/>
          <w:iCs/>
        </w:rPr>
        <w:t>shel</w:t>
      </w:r>
      <w:proofErr w:type="spellEnd"/>
      <w:r w:rsidRPr="00A1608C">
        <w:rPr>
          <w:i/>
          <w:iCs/>
        </w:rPr>
        <w:t xml:space="preserve"> </w:t>
      </w:r>
      <w:proofErr w:type="spellStart"/>
      <w:r w:rsidRPr="00A1608C">
        <w:rPr>
          <w:i/>
          <w:iCs/>
        </w:rPr>
        <w:t>berachah</w:t>
      </w:r>
      <w:proofErr w:type="spellEnd"/>
      <w:r w:rsidRPr="00A1608C">
        <w:t xml:space="preserve">, provided that the bottle contains more wine than what was poured back from the cup (see Shulchan </w:t>
      </w:r>
      <w:proofErr w:type="spellStart"/>
      <w:r w:rsidRPr="00A1608C">
        <w:t>Aruch</w:t>
      </w:r>
      <w:proofErr w:type="spellEnd"/>
      <w:r w:rsidRPr="00A1608C">
        <w:t xml:space="preserve"> 182:5–6 and Mishnah </w:t>
      </w:r>
      <w:proofErr w:type="spellStart"/>
      <w:r w:rsidRPr="00A1608C">
        <w:t>Berurah</w:t>
      </w:r>
      <w:proofErr w:type="spellEnd"/>
      <w:r w:rsidRPr="00A1608C">
        <w:t xml:space="preserve"> there).</w:t>
      </w:r>
    </w:p>
    <w:p w14:paraId="26AD59F1" w14:textId="77777777" w:rsidR="00A1608C" w:rsidRPr="00A1608C" w:rsidRDefault="00A1608C" w:rsidP="00A1608C">
      <w:pPr>
        <w:jc w:val="right"/>
      </w:pPr>
      <w:r w:rsidRPr="00A1608C">
        <w:t xml:space="preserve">If you prefer not to do this due to concern for cleanliness or sensitivity, you may pour out the leftover wine—unless it is wine with </w:t>
      </w:r>
      <w:proofErr w:type="spellStart"/>
      <w:r w:rsidRPr="00A1608C">
        <w:rPr>
          <w:i/>
          <w:iCs/>
        </w:rPr>
        <w:t>kedushat</w:t>
      </w:r>
      <w:proofErr w:type="spellEnd"/>
      <w:r w:rsidRPr="00A1608C">
        <w:rPr>
          <w:i/>
          <w:iCs/>
        </w:rPr>
        <w:t xml:space="preserve"> </w:t>
      </w:r>
      <w:proofErr w:type="spellStart"/>
      <w:r w:rsidRPr="00A1608C">
        <w:rPr>
          <w:i/>
          <w:iCs/>
        </w:rPr>
        <w:t>shevi’it</w:t>
      </w:r>
      <w:proofErr w:type="spellEnd"/>
      <w:r w:rsidRPr="00A1608C">
        <w:t xml:space="preserve"> (sanctity of the Sabbatical year), in which case it is forbidden to discard it.</w:t>
      </w:r>
    </w:p>
    <w:p w14:paraId="6360426C" w14:textId="77777777" w:rsidR="00A1608C" w:rsidRPr="00A1608C" w:rsidRDefault="00A1608C" w:rsidP="00A1608C">
      <w:pPr>
        <w:jc w:val="right"/>
      </w:pPr>
      <w:r w:rsidRPr="00A1608C">
        <w:pict w14:anchorId="1412F850">
          <v:rect id="_x0000_i1077" style="width:0;height:1.5pt" o:hralign="center" o:hrstd="t" o:hr="t" fillcolor="#a0a0a0" stroked="f"/>
        </w:pict>
      </w:r>
    </w:p>
    <w:p w14:paraId="7EE11B32" w14:textId="77777777" w:rsidR="00A1608C" w:rsidRPr="00A1608C" w:rsidRDefault="00A1608C" w:rsidP="00A1608C">
      <w:pPr>
        <w:jc w:val="right"/>
      </w:pPr>
      <w:r w:rsidRPr="00A1608C">
        <w:rPr>
          <w:b/>
          <w:bCs/>
        </w:rPr>
        <w:t>8. Question</w:t>
      </w:r>
      <w:r w:rsidRPr="00A1608C">
        <w:br/>
        <w:t>I accepted upon myself to strengthen my observance regarding avoiding weekday talk on Shabbat. But I realize I’m not exactly sure what that means. Is it allowed to talk about recipes? To share something funny about the kids with my husband? To share with a friend how I’m feeling?</w:t>
      </w:r>
    </w:p>
    <w:p w14:paraId="1CDD57EF" w14:textId="77777777" w:rsidR="00A1608C" w:rsidRPr="00A1608C" w:rsidRDefault="00A1608C" w:rsidP="00A1608C">
      <w:pPr>
        <w:jc w:val="right"/>
      </w:pPr>
      <w:r w:rsidRPr="00A1608C">
        <w:rPr>
          <w:b/>
          <w:bCs/>
        </w:rPr>
        <w:t>Answer</w:t>
      </w:r>
      <w:r w:rsidRPr="00A1608C">
        <w:br/>
        <w:t xml:space="preserve">The main prohibition is speaking on Shabbat about matters that are forbidden to do on Shabbat—even if they are only rabbinically prohibited. Therefore, one may not say, “Tomorrow I want to buy such-and-such a product” (Shulchan </w:t>
      </w:r>
      <w:proofErr w:type="spellStart"/>
      <w:r w:rsidRPr="00A1608C">
        <w:t>Aruch</w:t>
      </w:r>
      <w:proofErr w:type="spellEnd"/>
      <w:r w:rsidRPr="00A1608C">
        <w:t xml:space="preserve"> 307:1; Mishnah </w:t>
      </w:r>
      <w:proofErr w:type="spellStart"/>
      <w:r w:rsidRPr="00A1608C">
        <w:t>Berurah</w:t>
      </w:r>
      <w:proofErr w:type="spellEnd"/>
      <w:r w:rsidRPr="00A1608C">
        <w:t xml:space="preserve"> §1). Similarly, it is forbidden to discuss travel plans by car, writing a letter, or any other </w:t>
      </w:r>
      <w:proofErr w:type="spellStart"/>
      <w:r w:rsidRPr="00A1608C">
        <w:t>melachah</w:t>
      </w:r>
      <w:proofErr w:type="spellEnd"/>
      <w:r w:rsidRPr="00A1608C">
        <w:t xml:space="preserve"> that you plan to do after Shabbat (</w:t>
      </w:r>
      <w:proofErr w:type="spellStart"/>
      <w:r w:rsidRPr="00A1608C">
        <w:t>Shemirat</w:t>
      </w:r>
      <w:proofErr w:type="spellEnd"/>
      <w:r w:rsidRPr="00A1608C">
        <w:t xml:space="preserve"> Shabbat </w:t>
      </w:r>
      <w:proofErr w:type="spellStart"/>
      <w:r w:rsidRPr="00A1608C">
        <w:t>Kehilchatah</w:t>
      </w:r>
      <w:proofErr w:type="spellEnd"/>
      <w:r w:rsidRPr="00A1608C">
        <w:t xml:space="preserve"> vol. 1, chap. 29 §61).</w:t>
      </w:r>
    </w:p>
    <w:p w14:paraId="72832E95" w14:textId="77777777" w:rsidR="00A1608C" w:rsidRPr="00A1608C" w:rsidRDefault="00A1608C" w:rsidP="00A1608C">
      <w:pPr>
        <w:jc w:val="right"/>
      </w:pPr>
      <w:r w:rsidRPr="00A1608C">
        <w:t xml:space="preserve">However, other kinds of conversation—topics that involve things not prohibited on Shabbat—are permitted, though one should not engage excessively in weekday talk </w:t>
      </w:r>
      <w:r w:rsidRPr="00A1608C">
        <w:lastRenderedPageBreak/>
        <w:t xml:space="preserve">(Shulchan </w:t>
      </w:r>
      <w:proofErr w:type="spellStart"/>
      <w:r w:rsidRPr="00A1608C">
        <w:t>Aruch</w:t>
      </w:r>
      <w:proofErr w:type="spellEnd"/>
      <w:r w:rsidRPr="00A1608C">
        <w:t xml:space="preserve"> ibid.). It is also prohibited to speak about matters that cause distress (Mishnah </w:t>
      </w:r>
      <w:proofErr w:type="spellStart"/>
      <w:r w:rsidRPr="00A1608C">
        <w:t>Berurah</w:t>
      </w:r>
      <w:proofErr w:type="spellEnd"/>
      <w:r w:rsidRPr="00A1608C">
        <w:t xml:space="preserve"> §3).</w:t>
      </w:r>
    </w:p>
    <w:p w14:paraId="777FE8AB" w14:textId="55917D61" w:rsidR="00A1608C" w:rsidRDefault="00AA5372" w:rsidP="00AA5372">
      <w:pPr>
        <w:jc w:val="right"/>
        <w:rPr>
          <w:rtl/>
        </w:rPr>
      </w:pPr>
      <w:r w:rsidRPr="00A1608C">
        <w:pict w14:anchorId="6160B1CA">
          <v:rect id="_x0000_i1079" style="width:0;height:1.5pt" o:hralign="center" o:hrstd="t" o:hr="t" fillcolor="#a0a0a0" stroked="f"/>
        </w:pict>
      </w:r>
    </w:p>
    <w:p w14:paraId="79833558" w14:textId="77777777" w:rsidR="001C021A" w:rsidRPr="001C021A" w:rsidRDefault="001C021A" w:rsidP="001C021A">
      <w:pPr>
        <w:jc w:val="right"/>
      </w:pPr>
      <w:r w:rsidRPr="001C021A">
        <w:rPr>
          <w:b/>
          <w:bCs/>
        </w:rPr>
        <w:t>9. Question</w:t>
      </w:r>
      <w:r w:rsidRPr="001C021A">
        <w:br/>
        <w:t xml:space="preserve">Is there any real problem on Shabbat with </w:t>
      </w:r>
      <w:r w:rsidRPr="001C021A">
        <w:rPr>
          <w:i/>
          <w:iCs/>
        </w:rPr>
        <w:t>thinking</w:t>
      </w:r>
      <w:r w:rsidRPr="001C021A">
        <w:t xml:space="preserve"> about something that is forbidden to do and that I intend to do during the week? (And if I did think about it—what is the law?)</w:t>
      </w:r>
    </w:p>
    <w:p w14:paraId="39A25B11" w14:textId="77777777" w:rsidR="001C021A" w:rsidRPr="001C021A" w:rsidRDefault="001C021A" w:rsidP="001C021A">
      <w:pPr>
        <w:jc w:val="right"/>
      </w:pPr>
      <w:r w:rsidRPr="001C021A">
        <w:rPr>
          <w:b/>
          <w:bCs/>
        </w:rPr>
        <w:t>Answer</w:t>
      </w:r>
      <w:r w:rsidRPr="001C021A">
        <w:br/>
        <w:t xml:space="preserve">It is permitted on Shabbat to think about something that is forbidden to do on Shabbat. Nevertheless, there is a mitzvah to avoid such thoughts because of </w:t>
      </w:r>
      <w:proofErr w:type="spellStart"/>
      <w:r w:rsidRPr="001C021A">
        <w:rPr>
          <w:i/>
          <w:iCs/>
        </w:rPr>
        <w:t>oneg</w:t>
      </w:r>
      <w:proofErr w:type="spellEnd"/>
      <w:r w:rsidRPr="001C021A">
        <w:rPr>
          <w:i/>
          <w:iCs/>
        </w:rPr>
        <w:t xml:space="preserve"> Shabbat</w:t>
      </w:r>
      <w:r w:rsidRPr="001C021A">
        <w:t xml:space="preserve"> (the enjoyment of Shabbat). In any case, if you did think about it, there is no restriction preventing you from carrying out that action on a weekday.</w:t>
      </w:r>
    </w:p>
    <w:p w14:paraId="248C7CCF" w14:textId="77777777" w:rsidR="001C021A" w:rsidRPr="001C021A" w:rsidRDefault="001C021A" w:rsidP="001C021A">
      <w:pPr>
        <w:jc w:val="right"/>
      </w:pPr>
      <w:r w:rsidRPr="001C021A">
        <w:rPr>
          <w:b/>
          <w:bCs/>
        </w:rPr>
        <w:t>Sources:</w:t>
      </w:r>
      <w:r w:rsidRPr="001C021A">
        <w:br/>
        <w:t xml:space="preserve">Shulchan </w:t>
      </w:r>
      <w:proofErr w:type="spellStart"/>
      <w:r w:rsidRPr="001C021A">
        <w:t>Aruch</w:t>
      </w:r>
      <w:proofErr w:type="spellEnd"/>
      <w:r w:rsidRPr="001C021A">
        <w:t xml:space="preserve"> (306:8) rules that one may think about his business dealings on Shabbat (“</w:t>
      </w:r>
      <w:proofErr w:type="spellStart"/>
      <w:r w:rsidRPr="001C021A">
        <w:rPr>
          <w:i/>
          <w:iCs/>
        </w:rPr>
        <w:t>vedaber</w:t>
      </w:r>
      <w:proofErr w:type="spellEnd"/>
      <w:r w:rsidRPr="001C021A">
        <w:rPr>
          <w:i/>
          <w:iCs/>
        </w:rPr>
        <w:t xml:space="preserve"> </w:t>
      </w:r>
      <w:proofErr w:type="spellStart"/>
      <w:r w:rsidRPr="001C021A">
        <w:rPr>
          <w:i/>
          <w:iCs/>
        </w:rPr>
        <w:t>davar</w:t>
      </w:r>
      <w:proofErr w:type="spellEnd"/>
      <w:r w:rsidRPr="001C021A">
        <w:t xml:space="preserve">”—speech is forbidden, thought is permitted; Mishnah </w:t>
      </w:r>
      <w:proofErr w:type="spellStart"/>
      <w:r w:rsidRPr="001C021A">
        <w:t>Berurah</w:t>
      </w:r>
      <w:proofErr w:type="spellEnd"/>
      <w:r w:rsidRPr="001C021A">
        <w:t xml:space="preserve">). Still, for the sake of </w:t>
      </w:r>
      <w:proofErr w:type="spellStart"/>
      <w:r w:rsidRPr="001C021A">
        <w:rPr>
          <w:i/>
          <w:iCs/>
        </w:rPr>
        <w:t>oneg</w:t>
      </w:r>
      <w:proofErr w:type="spellEnd"/>
      <w:r w:rsidRPr="001C021A">
        <w:rPr>
          <w:i/>
          <w:iCs/>
        </w:rPr>
        <w:t xml:space="preserve"> Shabbat</w:t>
      </w:r>
      <w:r w:rsidRPr="001C021A">
        <w:t xml:space="preserve">, it is a mitzvah not to think about them at all—especially if such thoughts cause worry or distress (Mishnah </w:t>
      </w:r>
      <w:proofErr w:type="spellStart"/>
      <w:r w:rsidRPr="001C021A">
        <w:t>Berurah</w:t>
      </w:r>
      <w:proofErr w:type="spellEnd"/>
      <w:r w:rsidRPr="001C021A">
        <w:t xml:space="preserve">). One should view himself as if all his work is already done. The Mishnah </w:t>
      </w:r>
      <w:proofErr w:type="spellStart"/>
      <w:r w:rsidRPr="001C021A">
        <w:t>Berurah</w:t>
      </w:r>
      <w:proofErr w:type="spellEnd"/>
      <w:r w:rsidRPr="001C021A">
        <w:t xml:space="preserve"> cites the </w:t>
      </w:r>
      <w:proofErr w:type="spellStart"/>
      <w:r w:rsidRPr="001C021A">
        <w:rPr>
          <w:i/>
          <w:iCs/>
        </w:rPr>
        <w:t>Mekhilta</w:t>
      </w:r>
      <w:proofErr w:type="spellEnd"/>
      <w:r w:rsidRPr="001C021A">
        <w:t xml:space="preserve"> (Parashat Yitro): “Six days you shall labor and do all your work”—is it possible for a person to do all his work in six days? Rather, rest on Shabbat as if all your work is done.</w:t>
      </w:r>
    </w:p>
    <w:p w14:paraId="3C9CDEAD" w14:textId="77777777" w:rsidR="001C021A" w:rsidRPr="001C021A" w:rsidRDefault="001C021A" w:rsidP="001C021A">
      <w:pPr>
        <w:jc w:val="right"/>
      </w:pPr>
      <w:r w:rsidRPr="001C021A">
        <w:pict w14:anchorId="35B5D088">
          <v:rect id="_x0000_i1092" style="width:0;height:1.5pt" o:hralign="center" o:hrstd="t" o:hr="t" fillcolor="#a0a0a0" stroked="f"/>
        </w:pict>
      </w:r>
    </w:p>
    <w:p w14:paraId="691765A4" w14:textId="77777777" w:rsidR="001C021A" w:rsidRPr="001C021A" w:rsidRDefault="001C021A" w:rsidP="001C021A">
      <w:pPr>
        <w:jc w:val="right"/>
      </w:pPr>
      <w:r w:rsidRPr="001C021A">
        <w:rPr>
          <w:b/>
          <w:bCs/>
        </w:rPr>
        <w:t>10. Question</w:t>
      </w:r>
      <w:r w:rsidRPr="001C021A">
        <w:br/>
        <w:t>I wanted to ask: Is it permitted to move a trash can on Shabbat?</w:t>
      </w:r>
      <w:r w:rsidRPr="001C021A">
        <w:br/>
        <w:t>For example, if I want to clean the sink and I don’t want to carry the dirt all the way to the trash (so it won’t spill on the way), and I prefer to bring the trash can near the sink to make cleaning easier.</w:t>
      </w:r>
    </w:p>
    <w:p w14:paraId="41A339C4" w14:textId="77777777" w:rsidR="001C021A" w:rsidRPr="001C021A" w:rsidRDefault="001C021A" w:rsidP="001C021A">
      <w:pPr>
        <w:jc w:val="right"/>
      </w:pPr>
      <w:r w:rsidRPr="001C021A">
        <w:rPr>
          <w:b/>
          <w:bCs/>
        </w:rPr>
        <w:t>Answer</w:t>
      </w:r>
      <w:r w:rsidRPr="001C021A">
        <w:br/>
        <w:t xml:space="preserve">A trash can that contains garbage which is </w:t>
      </w:r>
      <w:proofErr w:type="spellStart"/>
      <w:r w:rsidRPr="001C021A">
        <w:rPr>
          <w:i/>
          <w:iCs/>
        </w:rPr>
        <w:t>muktzeh</w:t>
      </w:r>
      <w:proofErr w:type="spellEnd"/>
      <w:r w:rsidRPr="001C021A">
        <w:t xml:space="preserve"> may not be moved, since it is considered a </w:t>
      </w:r>
      <w:r w:rsidRPr="001C021A">
        <w:rPr>
          <w:b/>
          <w:bCs/>
        </w:rPr>
        <w:t>base for something forbidden</w:t>
      </w:r>
      <w:r w:rsidRPr="001C021A">
        <w:t xml:space="preserve"> (</w:t>
      </w:r>
      <w:r w:rsidRPr="001C021A">
        <w:rPr>
          <w:i/>
          <w:iCs/>
        </w:rPr>
        <w:t xml:space="preserve">basis </w:t>
      </w:r>
      <w:proofErr w:type="spellStart"/>
      <w:r w:rsidRPr="001C021A">
        <w:rPr>
          <w:i/>
          <w:iCs/>
        </w:rPr>
        <w:t>ledavar</w:t>
      </w:r>
      <w:proofErr w:type="spellEnd"/>
      <w:r w:rsidRPr="001C021A">
        <w:rPr>
          <w:i/>
          <w:iCs/>
        </w:rPr>
        <w:t xml:space="preserve"> </w:t>
      </w:r>
      <w:proofErr w:type="spellStart"/>
      <w:r w:rsidRPr="001C021A">
        <w:rPr>
          <w:i/>
          <w:iCs/>
        </w:rPr>
        <w:t>ha’asur</w:t>
      </w:r>
      <w:proofErr w:type="spellEnd"/>
      <w:r w:rsidRPr="001C021A">
        <w:t xml:space="preserve">). Even if the garbage was placed in the trash can </w:t>
      </w:r>
      <w:r w:rsidRPr="001C021A">
        <w:rPr>
          <w:b/>
          <w:bCs/>
        </w:rPr>
        <w:t>during</w:t>
      </w:r>
      <w:r w:rsidRPr="001C021A">
        <w:t xml:space="preserve"> Shabbat, it becomes a base for the forbidden object. Therefore, one may not bring the trash can to the sink in order to throw garbage into it (see </w:t>
      </w:r>
      <w:proofErr w:type="spellStart"/>
      <w:r w:rsidRPr="001C021A">
        <w:rPr>
          <w:i/>
          <w:iCs/>
        </w:rPr>
        <w:t>Orchot</w:t>
      </w:r>
      <w:proofErr w:type="spellEnd"/>
      <w:r w:rsidRPr="001C021A">
        <w:rPr>
          <w:i/>
          <w:iCs/>
        </w:rPr>
        <w:t xml:space="preserve"> Shabbat</w:t>
      </w:r>
      <w:r w:rsidRPr="001C021A">
        <w:t xml:space="preserve"> vol. 2, chap. 19 §330).</w:t>
      </w:r>
    </w:p>
    <w:p w14:paraId="2DEBF157" w14:textId="77777777" w:rsidR="001C021A" w:rsidRPr="001C021A" w:rsidRDefault="001C021A" w:rsidP="001C021A">
      <w:pPr>
        <w:jc w:val="right"/>
      </w:pPr>
      <w:r w:rsidRPr="001C021A">
        <w:t xml:space="preserve">An </w:t>
      </w:r>
      <w:r w:rsidRPr="001C021A">
        <w:rPr>
          <w:b/>
          <w:bCs/>
        </w:rPr>
        <w:t>empty</w:t>
      </w:r>
      <w:r w:rsidRPr="001C021A">
        <w:t xml:space="preserve"> trash can </w:t>
      </w:r>
      <w:proofErr w:type="gramStart"/>
      <w:r w:rsidRPr="001C021A">
        <w:t>has</w:t>
      </w:r>
      <w:proofErr w:type="gramEnd"/>
      <w:r w:rsidRPr="001C021A">
        <w:t xml:space="preserve"> the status of a </w:t>
      </w:r>
      <w:proofErr w:type="spellStart"/>
      <w:r w:rsidRPr="001C021A">
        <w:rPr>
          <w:i/>
          <w:iCs/>
        </w:rPr>
        <w:t>kli</w:t>
      </w:r>
      <w:proofErr w:type="spellEnd"/>
      <w:r w:rsidRPr="001C021A">
        <w:rPr>
          <w:i/>
          <w:iCs/>
        </w:rPr>
        <w:t xml:space="preserve"> </w:t>
      </w:r>
      <w:proofErr w:type="spellStart"/>
      <w:r w:rsidRPr="001C021A">
        <w:rPr>
          <w:i/>
          <w:iCs/>
        </w:rPr>
        <w:t>shemelachto</w:t>
      </w:r>
      <w:proofErr w:type="spellEnd"/>
      <w:r w:rsidRPr="001C021A">
        <w:rPr>
          <w:i/>
          <w:iCs/>
        </w:rPr>
        <w:t xml:space="preserve"> </w:t>
      </w:r>
      <w:proofErr w:type="spellStart"/>
      <w:r w:rsidRPr="001C021A">
        <w:rPr>
          <w:i/>
          <w:iCs/>
        </w:rPr>
        <w:t>le’isur</w:t>
      </w:r>
      <w:proofErr w:type="spellEnd"/>
      <w:r w:rsidRPr="001C021A">
        <w:t xml:space="preserve"> (a utensil whose primary function is for a prohibited use), since it is normally used to hold </w:t>
      </w:r>
      <w:proofErr w:type="spellStart"/>
      <w:r w:rsidRPr="001C021A">
        <w:rPr>
          <w:i/>
          <w:iCs/>
        </w:rPr>
        <w:t>muktzeh</w:t>
      </w:r>
      <w:proofErr w:type="spellEnd"/>
      <w:r w:rsidRPr="001C021A">
        <w:t xml:space="preserve"> waste (ibid. §331). Therefore, it may be moved for a permissible purpose—such as for its place or for using it.</w:t>
      </w:r>
    </w:p>
    <w:p w14:paraId="4F9667FA" w14:textId="77777777" w:rsidR="001C021A" w:rsidRPr="001C021A" w:rsidRDefault="001C021A" w:rsidP="001C021A">
      <w:pPr>
        <w:jc w:val="right"/>
      </w:pPr>
      <w:r w:rsidRPr="001C021A">
        <w:t xml:space="preserve">Also, if before Shabbat you emptied the trash can completely, and only on Shabbat did you place garbage into it </w:t>
      </w:r>
      <w:r w:rsidRPr="001C021A">
        <w:rPr>
          <w:b/>
          <w:bCs/>
        </w:rPr>
        <w:t>together with non-</w:t>
      </w:r>
      <w:proofErr w:type="spellStart"/>
      <w:r w:rsidRPr="001C021A">
        <w:rPr>
          <w:b/>
          <w:bCs/>
        </w:rPr>
        <w:t>muktzeh</w:t>
      </w:r>
      <w:proofErr w:type="spellEnd"/>
      <w:r w:rsidRPr="001C021A">
        <w:rPr>
          <w:b/>
          <w:bCs/>
        </w:rPr>
        <w:t xml:space="preserve"> waste</w:t>
      </w:r>
      <w:r w:rsidRPr="001C021A">
        <w:t xml:space="preserve">, then it becomes a base for both forbidden and permitted items. In such a case, since it is not exclusively a base for something forbidden, you may move it for its place or for its use, like any </w:t>
      </w:r>
      <w:proofErr w:type="spellStart"/>
      <w:r w:rsidRPr="001C021A">
        <w:rPr>
          <w:i/>
          <w:iCs/>
        </w:rPr>
        <w:t>kli</w:t>
      </w:r>
      <w:proofErr w:type="spellEnd"/>
      <w:r w:rsidRPr="001C021A">
        <w:rPr>
          <w:i/>
          <w:iCs/>
        </w:rPr>
        <w:t xml:space="preserve"> </w:t>
      </w:r>
      <w:proofErr w:type="spellStart"/>
      <w:r w:rsidRPr="001C021A">
        <w:rPr>
          <w:i/>
          <w:iCs/>
        </w:rPr>
        <w:t>shemelachto</w:t>
      </w:r>
      <w:proofErr w:type="spellEnd"/>
      <w:r w:rsidRPr="001C021A">
        <w:rPr>
          <w:i/>
          <w:iCs/>
        </w:rPr>
        <w:t xml:space="preserve"> </w:t>
      </w:r>
      <w:proofErr w:type="spellStart"/>
      <w:r w:rsidRPr="001C021A">
        <w:rPr>
          <w:i/>
          <w:iCs/>
        </w:rPr>
        <w:t>le’isur</w:t>
      </w:r>
      <w:proofErr w:type="spellEnd"/>
      <w:r w:rsidRPr="001C021A">
        <w:t xml:space="preserve"> (ibid. note 506).</w:t>
      </w:r>
    </w:p>
    <w:p w14:paraId="581FC5B3" w14:textId="77777777" w:rsidR="001C021A" w:rsidRPr="001C021A" w:rsidRDefault="001C021A" w:rsidP="001C021A">
      <w:pPr>
        <w:jc w:val="right"/>
      </w:pPr>
      <w:r w:rsidRPr="001C021A">
        <w:t xml:space="preserve">However, if the trash can </w:t>
      </w:r>
      <w:proofErr w:type="gramStart"/>
      <w:r w:rsidRPr="001C021A">
        <w:t>emits</w:t>
      </w:r>
      <w:proofErr w:type="gramEnd"/>
      <w:r w:rsidRPr="001C021A">
        <w:t xml:space="preserve"> a bad odor and people are staying or passing nearby and are repulsed by it, one may remove it outside and empty it, provided there is an </w:t>
      </w:r>
      <w:r w:rsidRPr="001C021A">
        <w:rPr>
          <w:i/>
          <w:iCs/>
        </w:rPr>
        <w:t>eruv</w:t>
      </w:r>
      <w:r w:rsidRPr="001C021A">
        <w:t xml:space="preserve"> (ibid. §332).</w:t>
      </w:r>
    </w:p>
    <w:p w14:paraId="55F042BC" w14:textId="77777777" w:rsidR="001C021A" w:rsidRPr="001C021A" w:rsidRDefault="001C021A" w:rsidP="001C021A">
      <w:pPr>
        <w:jc w:val="right"/>
      </w:pPr>
      <w:r w:rsidRPr="001C021A">
        <w:lastRenderedPageBreak/>
        <w:pict w14:anchorId="1B0DBFC9">
          <v:rect id="_x0000_i1093" style="width:0;height:1.5pt" o:hralign="center" o:hrstd="t" o:hr="t" fillcolor="#a0a0a0" stroked="f"/>
        </w:pict>
      </w:r>
    </w:p>
    <w:p w14:paraId="7D3D16E9" w14:textId="77777777" w:rsidR="001C021A" w:rsidRPr="001C021A" w:rsidRDefault="001C021A" w:rsidP="001C021A">
      <w:pPr>
        <w:jc w:val="right"/>
        <w:rPr>
          <w:vanish/>
        </w:rPr>
      </w:pPr>
      <w:r w:rsidRPr="001C021A">
        <w:rPr>
          <w:vanish/>
          <w:rtl/>
        </w:rPr>
        <w:t>ראש הטופס</w:t>
      </w:r>
    </w:p>
    <w:p w14:paraId="2BA4E913" w14:textId="77777777" w:rsidR="001C021A" w:rsidRPr="001C021A" w:rsidRDefault="001C021A" w:rsidP="001C021A">
      <w:pPr>
        <w:jc w:val="right"/>
      </w:pPr>
    </w:p>
    <w:p w14:paraId="708E3E43" w14:textId="77777777" w:rsidR="001C021A" w:rsidRPr="001C021A" w:rsidRDefault="001C021A" w:rsidP="001C021A">
      <w:pPr>
        <w:jc w:val="right"/>
        <w:rPr>
          <w:vanish/>
        </w:rPr>
      </w:pPr>
      <w:r w:rsidRPr="001C021A">
        <w:rPr>
          <w:vanish/>
          <w:rtl/>
        </w:rPr>
        <w:t>תחתית הטופס</w:t>
      </w:r>
    </w:p>
    <w:p w14:paraId="3DB0F783" w14:textId="77777777" w:rsidR="009618A7" w:rsidRPr="009618A7" w:rsidRDefault="009618A7" w:rsidP="009618A7">
      <w:pPr>
        <w:jc w:val="right"/>
      </w:pPr>
      <w:r w:rsidRPr="009618A7">
        <w:rPr>
          <w:b/>
          <w:bCs/>
        </w:rPr>
        <w:t>11. Question</w:t>
      </w:r>
      <w:r w:rsidRPr="009618A7">
        <w:br/>
        <w:t>Is it permitted on Shabbat to put salad on the same plate as a hot food—such as hot potatoes?</w:t>
      </w:r>
    </w:p>
    <w:p w14:paraId="49142D23" w14:textId="77777777" w:rsidR="009618A7" w:rsidRPr="009618A7" w:rsidRDefault="009618A7" w:rsidP="009618A7">
      <w:pPr>
        <w:jc w:val="right"/>
      </w:pPr>
      <w:r w:rsidRPr="009618A7">
        <w:rPr>
          <w:b/>
          <w:bCs/>
        </w:rPr>
        <w:t>Answer</w:t>
      </w:r>
      <w:r w:rsidRPr="009618A7">
        <w:br/>
        <w:t xml:space="preserve">According to most halachic authorities, ideally one should avoid placing salad on a plate together with a </w:t>
      </w:r>
      <w:proofErr w:type="spellStart"/>
      <w:r w:rsidRPr="009618A7">
        <w:rPr>
          <w:i/>
          <w:iCs/>
        </w:rPr>
        <w:t>davar</w:t>
      </w:r>
      <w:proofErr w:type="spellEnd"/>
      <w:r w:rsidRPr="009618A7">
        <w:rPr>
          <w:i/>
          <w:iCs/>
        </w:rPr>
        <w:t xml:space="preserve"> gush</w:t>
      </w:r>
      <w:r w:rsidRPr="009618A7">
        <w:t xml:space="preserve"> (a solid hot mass, such as a potato) in a way that they touch each other. However, one should not protest against those who are lenient. For Sephardim, there is room to be lenient when the hot food is in a </w:t>
      </w:r>
      <w:proofErr w:type="spellStart"/>
      <w:r w:rsidRPr="009618A7">
        <w:rPr>
          <w:i/>
          <w:iCs/>
        </w:rPr>
        <w:t>kli</w:t>
      </w:r>
      <w:proofErr w:type="spellEnd"/>
      <w:r w:rsidRPr="009618A7">
        <w:rPr>
          <w:i/>
          <w:iCs/>
        </w:rPr>
        <w:t xml:space="preserve"> </w:t>
      </w:r>
      <w:proofErr w:type="spellStart"/>
      <w:r w:rsidRPr="009618A7">
        <w:rPr>
          <w:i/>
          <w:iCs/>
        </w:rPr>
        <w:t>sheni</w:t>
      </w:r>
      <w:proofErr w:type="spellEnd"/>
      <w:r w:rsidRPr="009618A7">
        <w:t xml:space="preserve"> (a second vessel).</w:t>
      </w:r>
    </w:p>
    <w:p w14:paraId="26147BAC" w14:textId="77777777" w:rsidR="009618A7" w:rsidRPr="009618A7" w:rsidRDefault="009618A7" w:rsidP="009618A7">
      <w:pPr>
        <w:jc w:val="right"/>
      </w:pPr>
      <w:r w:rsidRPr="009618A7">
        <w:rPr>
          <w:b/>
          <w:bCs/>
        </w:rPr>
        <w:t>Sources:</w:t>
      </w:r>
      <w:r w:rsidRPr="009618A7">
        <w:br/>
      </w:r>
      <w:proofErr w:type="spellStart"/>
      <w:r w:rsidRPr="009618A7">
        <w:rPr>
          <w:i/>
          <w:iCs/>
        </w:rPr>
        <w:t>Ma’or</w:t>
      </w:r>
      <w:proofErr w:type="spellEnd"/>
      <w:r w:rsidRPr="009618A7">
        <w:rPr>
          <w:i/>
          <w:iCs/>
        </w:rPr>
        <w:t xml:space="preserve"> </w:t>
      </w:r>
      <w:proofErr w:type="spellStart"/>
      <w:r w:rsidRPr="009618A7">
        <w:rPr>
          <w:i/>
          <w:iCs/>
        </w:rPr>
        <w:t>HaShabbat</w:t>
      </w:r>
      <w:proofErr w:type="spellEnd"/>
      <w:r w:rsidRPr="009618A7">
        <w:t xml:space="preserve"> vol. 1 (p. 263) quotes R. Shlomo Zalman Auerbach </w:t>
      </w:r>
      <w:proofErr w:type="spellStart"/>
      <w:r w:rsidRPr="009618A7">
        <w:t>zt"l</w:t>
      </w:r>
      <w:proofErr w:type="spellEnd"/>
      <w:r w:rsidRPr="009618A7">
        <w:t>, who permitted it because the person has no intention to cook, a solid mass (</w:t>
      </w:r>
      <w:r w:rsidRPr="009618A7">
        <w:rPr>
          <w:i/>
          <w:iCs/>
        </w:rPr>
        <w:t>gush</w:t>
      </w:r>
      <w:r w:rsidRPr="009618A7">
        <w:t>) is at most a doubtful case, there is no intention to cook, there is some slight “ruination” of the food, and it is considered an unintentional, incidental action—there is no reason to be strict.</w:t>
      </w:r>
      <w:r w:rsidRPr="009618A7">
        <w:br/>
        <w:t xml:space="preserve">However, he also cites R. Yisrael Yaakov Fisher </w:t>
      </w:r>
      <w:proofErr w:type="spellStart"/>
      <w:r w:rsidRPr="009618A7">
        <w:t>zt"l</w:t>
      </w:r>
      <w:proofErr w:type="spellEnd"/>
      <w:r w:rsidRPr="009618A7">
        <w:t xml:space="preserve">, who held that one should ideally be strict, and R. Yosef Shalom Elyashiv </w:t>
      </w:r>
      <w:proofErr w:type="spellStart"/>
      <w:r w:rsidRPr="009618A7">
        <w:t>zt"l</w:t>
      </w:r>
      <w:proofErr w:type="spellEnd"/>
      <w:r w:rsidRPr="009618A7">
        <w:t xml:space="preserve">, who ruled not to place a cucumber next to hot kugel in a way that they touch. R. Shmuel Wosner </w:t>
      </w:r>
      <w:proofErr w:type="spellStart"/>
      <w:r w:rsidRPr="009618A7">
        <w:t>zt"l</w:t>
      </w:r>
      <w:proofErr w:type="spellEnd"/>
      <w:r w:rsidRPr="009618A7">
        <w:t xml:space="preserve"> ruled likewise, but added that if they touch unintentionally (e.g., through movement of the plate), one need not be strict.</w:t>
      </w:r>
      <w:r w:rsidRPr="009618A7">
        <w:br/>
        <w:t xml:space="preserve">See also </w:t>
      </w:r>
      <w:proofErr w:type="spellStart"/>
      <w:r w:rsidRPr="009618A7">
        <w:rPr>
          <w:i/>
          <w:iCs/>
        </w:rPr>
        <w:t>Shu"t</w:t>
      </w:r>
      <w:proofErr w:type="spellEnd"/>
      <w:r w:rsidRPr="009618A7">
        <w:rPr>
          <w:i/>
          <w:iCs/>
        </w:rPr>
        <w:t xml:space="preserve"> </w:t>
      </w:r>
      <w:proofErr w:type="spellStart"/>
      <w:r w:rsidRPr="009618A7">
        <w:rPr>
          <w:i/>
          <w:iCs/>
        </w:rPr>
        <w:t>Avnei</w:t>
      </w:r>
      <w:proofErr w:type="spellEnd"/>
      <w:r w:rsidRPr="009618A7">
        <w:rPr>
          <w:i/>
          <w:iCs/>
        </w:rPr>
        <w:t xml:space="preserve"> </w:t>
      </w:r>
      <w:proofErr w:type="spellStart"/>
      <w:r w:rsidRPr="009618A7">
        <w:rPr>
          <w:i/>
          <w:iCs/>
        </w:rPr>
        <w:t>Yeshefeh</w:t>
      </w:r>
      <w:proofErr w:type="spellEnd"/>
      <w:r w:rsidRPr="009618A7">
        <w:t xml:space="preserve"> vol. 5 §66 (subsections 3–6), </w:t>
      </w:r>
      <w:proofErr w:type="spellStart"/>
      <w:r w:rsidRPr="009618A7">
        <w:rPr>
          <w:i/>
          <w:iCs/>
        </w:rPr>
        <w:t>Shu"t</w:t>
      </w:r>
      <w:proofErr w:type="spellEnd"/>
      <w:r w:rsidRPr="009618A7">
        <w:rPr>
          <w:i/>
          <w:iCs/>
        </w:rPr>
        <w:t xml:space="preserve"> Shevet </w:t>
      </w:r>
      <w:proofErr w:type="spellStart"/>
      <w:r w:rsidRPr="009618A7">
        <w:rPr>
          <w:i/>
          <w:iCs/>
        </w:rPr>
        <w:t>HaKehaati</w:t>
      </w:r>
      <w:proofErr w:type="spellEnd"/>
      <w:r w:rsidRPr="009618A7">
        <w:t xml:space="preserve"> vol. 4 §109, and </w:t>
      </w:r>
      <w:proofErr w:type="spellStart"/>
      <w:r w:rsidRPr="009618A7">
        <w:rPr>
          <w:i/>
          <w:iCs/>
        </w:rPr>
        <w:t>Nishmat</w:t>
      </w:r>
      <w:proofErr w:type="spellEnd"/>
      <w:r w:rsidRPr="009618A7">
        <w:rPr>
          <w:i/>
          <w:iCs/>
        </w:rPr>
        <w:t xml:space="preserve"> Shabbat</w:t>
      </w:r>
      <w:r w:rsidRPr="009618A7">
        <w:t xml:space="preserve"> vol. 4 §14, all of whom rule stringently, though the latter adds that one should not protest against those who are lenient.</w:t>
      </w:r>
      <w:r w:rsidRPr="009618A7">
        <w:br/>
        <w:t xml:space="preserve">For the basis of the Sephardic leniency, see </w:t>
      </w:r>
      <w:r w:rsidRPr="009618A7">
        <w:rPr>
          <w:i/>
          <w:iCs/>
        </w:rPr>
        <w:t xml:space="preserve">Halacha </w:t>
      </w:r>
      <w:proofErr w:type="spellStart"/>
      <w:r w:rsidRPr="009618A7">
        <w:rPr>
          <w:i/>
          <w:iCs/>
        </w:rPr>
        <w:t>Berurah</w:t>
      </w:r>
      <w:proofErr w:type="spellEnd"/>
      <w:r w:rsidRPr="009618A7">
        <w:rPr>
          <w:i/>
          <w:iCs/>
        </w:rPr>
        <w:t xml:space="preserve"> – Hilchot </w:t>
      </w:r>
      <w:proofErr w:type="spellStart"/>
      <w:r w:rsidRPr="009618A7">
        <w:rPr>
          <w:i/>
          <w:iCs/>
        </w:rPr>
        <w:t>Bishul</w:t>
      </w:r>
      <w:proofErr w:type="spellEnd"/>
      <w:r w:rsidRPr="009618A7">
        <w:t xml:space="preserve"> chap. 9 §156.</w:t>
      </w:r>
    </w:p>
    <w:p w14:paraId="7AD934CC" w14:textId="77777777" w:rsidR="009618A7" w:rsidRPr="009618A7" w:rsidRDefault="009618A7" w:rsidP="009618A7">
      <w:pPr>
        <w:jc w:val="right"/>
      </w:pPr>
      <w:r w:rsidRPr="009618A7">
        <w:pict w14:anchorId="2EB53EE6">
          <v:rect id="_x0000_i1108" style="width:0;height:1.5pt" o:hralign="center" o:hrstd="t" o:hr="t" fillcolor="#a0a0a0" stroked="f"/>
        </w:pict>
      </w:r>
    </w:p>
    <w:p w14:paraId="79CB629A" w14:textId="77777777" w:rsidR="009618A7" w:rsidRPr="009618A7" w:rsidRDefault="009618A7" w:rsidP="009618A7">
      <w:pPr>
        <w:jc w:val="right"/>
      </w:pPr>
      <w:r w:rsidRPr="009618A7">
        <w:rPr>
          <w:b/>
          <w:bCs/>
        </w:rPr>
        <w:t>12. Question</w:t>
      </w:r>
      <w:r w:rsidRPr="009618A7">
        <w:br/>
        <w:t>Is it allowed to prepare “instant hot cup meals” (such as instant soups or couscous) on Shabbat?</w:t>
      </w:r>
    </w:p>
    <w:p w14:paraId="0A92AEC0" w14:textId="77777777" w:rsidR="009618A7" w:rsidRPr="009618A7" w:rsidRDefault="009618A7" w:rsidP="009618A7">
      <w:pPr>
        <w:jc w:val="right"/>
      </w:pPr>
      <w:r w:rsidRPr="009618A7">
        <w:rPr>
          <w:b/>
          <w:bCs/>
        </w:rPr>
        <w:t>Answer</w:t>
      </w:r>
      <w:r w:rsidRPr="009618A7">
        <w:br/>
        <w:t>If, in practice, all the components of the instant meal have already been fully cooked beforehand, it is permitted to prepare it on Shabbat.</w:t>
      </w:r>
    </w:p>
    <w:p w14:paraId="3846B885" w14:textId="77777777" w:rsidR="009618A7" w:rsidRPr="009618A7" w:rsidRDefault="009618A7" w:rsidP="009618A7">
      <w:pPr>
        <w:jc w:val="right"/>
      </w:pPr>
      <w:r w:rsidRPr="009618A7">
        <w:t xml:space="preserve">If they have </w:t>
      </w:r>
      <w:r w:rsidRPr="009618A7">
        <w:rPr>
          <w:b/>
          <w:bCs/>
        </w:rPr>
        <w:t>not</w:t>
      </w:r>
      <w:r w:rsidRPr="009618A7">
        <w:t xml:space="preserve"> been cooked previously:</w:t>
      </w:r>
    </w:p>
    <w:p w14:paraId="0C2185B6" w14:textId="77777777" w:rsidR="009618A7" w:rsidRPr="009618A7" w:rsidRDefault="009618A7" w:rsidP="009618A7">
      <w:pPr>
        <w:numPr>
          <w:ilvl w:val="0"/>
          <w:numId w:val="3"/>
        </w:numPr>
        <w:jc w:val="right"/>
      </w:pPr>
      <w:r w:rsidRPr="009618A7">
        <w:rPr>
          <w:b/>
          <w:bCs/>
        </w:rPr>
        <w:t>For Sephardim</w:t>
      </w:r>
      <w:r w:rsidRPr="009618A7">
        <w:t xml:space="preserve">, it is permitted to prepare it in a </w:t>
      </w:r>
      <w:proofErr w:type="spellStart"/>
      <w:r w:rsidRPr="009618A7">
        <w:rPr>
          <w:i/>
          <w:iCs/>
        </w:rPr>
        <w:t>kli</w:t>
      </w:r>
      <w:proofErr w:type="spellEnd"/>
      <w:r w:rsidRPr="009618A7">
        <w:rPr>
          <w:i/>
          <w:iCs/>
        </w:rPr>
        <w:t xml:space="preserve"> </w:t>
      </w:r>
      <w:proofErr w:type="spellStart"/>
      <w:r w:rsidRPr="009618A7">
        <w:rPr>
          <w:i/>
          <w:iCs/>
        </w:rPr>
        <w:t>shlishi</w:t>
      </w:r>
      <w:proofErr w:type="spellEnd"/>
      <w:r w:rsidRPr="009618A7">
        <w:t xml:space="preserve"> (third vessel), or by pouring from a </w:t>
      </w:r>
      <w:proofErr w:type="spellStart"/>
      <w:r w:rsidRPr="009618A7">
        <w:rPr>
          <w:i/>
          <w:iCs/>
        </w:rPr>
        <w:t>kli</w:t>
      </w:r>
      <w:proofErr w:type="spellEnd"/>
      <w:r w:rsidRPr="009618A7">
        <w:rPr>
          <w:i/>
          <w:iCs/>
        </w:rPr>
        <w:t xml:space="preserve"> </w:t>
      </w:r>
      <w:proofErr w:type="spellStart"/>
      <w:r w:rsidRPr="009618A7">
        <w:rPr>
          <w:i/>
          <w:iCs/>
        </w:rPr>
        <w:t>sheni</w:t>
      </w:r>
      <w:proofErr w:type="spellEnd"/>
      <w:r w:rsidRPr="009618A7">
        <w:t xml:space="preserve">, according to the rulings in </w:t>
      </w:r>
      <w:proofErr w:type="spellStart"/>
      <w:r w:rsidRPr="009618A7">
        <w:rPr>
          <w:i/>
          <w:iCs/>
        </w:rPr>
        <w:t>Yabia</w:t>
      </w:r>
      <w:proofErr w:type="spellEnd"/>
      <w:r w:rsidRPr="009618A7">
        <w:rPr>
          <w:i/>
          <w:iCs/>
        </w:rPr>
        <w:t xml:space="preserve"> Omer</w:t>
      </w:r>
      <w:r w:rsidRPr="009618A7">
        <w:t xml:space="preserve"> vol. 7, </w:t>
      </w:r>
      <w:proofErr w:type="spellStart"/>
      <w:r w:rsidRPr="009618A7">
        <w:t>Orach</w:t>
      </w:r>
      <w:proofErr w:type="spellEnd"/>
      <w:r w:rsidRPr="009618A7">
        <w:t xml:space="preserve"> Chaim §40 (letters 3–5), and as ruled regarding this case in </w:t>
      </w:r>
      <w:proofErr w:type="spellStart"/>
      <w:r w:rsidRPr="009618A7">
        <w:rPr>
          <w:i/>
          <w:iCs/>
        </w:rPr>
        <w:t>Shu"t</w:t>
      </w:r>
      <w:proofErr w:type="spellEnd"/>
      <w:r w:rsidRPr="009618A7">
        <w:rPr>
          <w:i/>
          <w:iCs/>
        </w:rPr>
        <w:t xml:space="preserve"> </w:t>
      </w:r>
      <w:proofErr w:type="spellStart"/>
      <w:r w:rsidRPr="009618A7">
        <w:rPr>
          <w:i/>
          <w:iCs/>
        </w:rPr>
        <w:t>Divrei</w:t>
      </w:r>
      <w:proofErr w:type="spellEnd"/>
      <w:r w:rsidRPr="009618A7">
        <w:rPr>
          <w:i/>
          <w:iCs/>
        </w:rPr>
        <w:t xml:space="preserve"> </w:t>
      </w:r>
      <w:proofErr w:type="spellStart"/>
      <w:r w:rsidRPr="009618A7">
        <w:rPr>
          <w:i/>
          <w:iCs/>
        </w:rPr>
        <w:t>Beniyahu</w:t>
      </w:r>
      <w:proofErr w:type="spellEnd"/>
      <w:r w:rsidRPr="009618A7">
        <w:t xml:space="preserve"> vol. 6 §19.</w:t>
      </w:r>
    </w:p>
    <w:p w14:paraId="7D133DDA" w14:textId="77777777" w:rsidR="009618A7" w:rsidRPr="009618A7" w:rsidRDefault="009618A7" w:rsidP="009618A7">
      <w:pPr>
        <w:numPr>
          <w:ilvl w:val="0"/>
          <w:numId w:val="3"/>
        </w:numPr>
        <w:jc w:val="right"/>
      </w:pPr>
      <w:r w:rsidRPr="009618A7">
        <w:rPr>
          <w:b/>
          <w:bCs/>
        </w:rPr>
        <w:t>Among many Ashkenazim</w:t>
      </w:r>
      <w:r w:rsidRPr="009618A7">
        <w:t xml:space="preserve">, it is customary to be strict and not prepare it even in a </w:t>
      </w:r>
      <w:proofErr w:type="spellStart"/>
      <w:r w:rsidRPr="009618A7">
        <w:rPr>
          <w:i/>
          <w:iCs/>
        </w:rPr>
        <w:t>kli</w:t>
      </w:r>
      <w:proofErr w:type="spellEnd"/>
      <w:r w:rsidRPr="009618A7">
        <w:rPr>
          <w:i/>
          <w:iCs/>
        </w:rPr>
        <w:t xml:space="preserve"> </w:t>
      </w:r>
      <w:proofErr w:type="spellStart"/>
      <w:r w:rsidRPr="009618A7">
        <w:rPr>
          <w:i/>
          <w:iCs/>
        </w:rPr>
        <w:t>shlishi</w:t>
      </w:r>
      <w:proofErr w:type="spellEnd"/>
      <w:r w:rsidRPr="009618A7">
        <w:t>.</w:t>
      </w:r>
    </w:p>
    <w:p w14:paraId="6638D0E0" w14:textId="77777777" w:rsidR="009618A7" w:rsidRPr="009618A7" w:rsidRDefault="009618A7" w:rsidP="009618A7">
      <w:pPr>
        <w:jc w:val="right"/>
      </w:pPr>
      <w:r w:rsidRPr="009618A7">
        <w:t xml:space="preserve">Instant “mashed potato” cups may not be prepared on Shabbat because of the prohibition of </w:t>
      </w:r>
      <w:r w:rsidRPr="009618A7">
        <w:rPr>
          <w:i/>
          <w:iCs/>
        </w:rPr>
        <w:t>lash</w:t>
      </w:r>
      <w:r w:rsidRPr="009618A7">
        <w:t xml:space="preserve"> (kneading), as stated in </w:t>
      </w:r>
      <w:proofErr w:type="spellStart"/>
      <w:r w:rsidRPr="009618A7">
        <w:rPr>
          <w:i/>
          <w:iCs/>
        </w:rPr>
        <w:t>Shu"t</w:t>
      </w:r>
      <w:proofErr w:type="spellEnd"/>
      <w:r w:rsidRPr="009618A7">
        <w:rPr>
          <w:i/>
          <w:iCs/>
        </w:rPr>
        <w:t xml:space="preserve"> </w:t>
      </w:r>
      <w:proofErr w:type="spellStart"/>
      <w:r w:rsidRPr="009618A7">
        <w:rPr>
          <w:i/>
          <w:iCs/>
        </w:rPr>
        <w:t>Divrei</w:t>
      </w:r>
      <w:proofErr w:type="spellEnd"/>
      <w:r w:rsidRPr="009618A7">
        <w:rPr>
          <w:i/>
          <w:iCs/>
        </w:rPr>
        <w:t xml:space="preserve"> </w:t>
      </w:r>
      <w:proofErr w:type="spellStart"/>
      <w:r w:rsidRPr="009618A7">
        <w:rPr>
          <w:i/>
          <w:iCs/>
        </w:rPr>
        <w:t>Beniyahu</w:t>
      </w:r>
      <w:proofErr w:type="spellEnd"/>
      <w:r w:rsidRPr="009618A7">
        <w:t xml:space="preserve"> (ibid.). The same applies to couscous if it becomes a dough-like mixture.</w:t>
      </w:r>
    </w:p>
    <w:p w14:paraId="2CB204CE" w14:textId="77777777" w:rsidR="009618A7" w:rsidRPr="009618A7" w:rsidRDefault="009618A7" w:rsidP="009618A7">
      <w:pPr>
        <w:jc w:val="right"/>
      </w:pPr>
      <w:r w:rsidRPr="009618A7">
        <w:pict w14:anchorId="7A3AD2AC">
          <v:rect id="_x0000_i1109" style="width:0;height:1.5pt" o:hralign="center" o:hrstd="t" o:hr="t" fillcolor="#a0a0a0" stroked="f"/>
        </w:pict>
      </w:r>
    </w:p>
    <w:p w14:paraId="0CFA88EA" w14:textId="77777777" w:rsidR="00466DE2" w:rsidRPr="00466DE2" w:rsidRDefault="00466DE2" w:rsidP="00466DE2">
      <w:pPr>
        <w:jc w:val="right"/>
      </w:pPr>
      <w:r w:rsidRPr="00466DE2">
        <w:rPr>
          <w:b/>
          <w:bCs/>
        </w:rPr>
        <w:lastRenderedPageBreak/>
        <w:t>13. Question</w:t>
      </w:r>
      <w:r w:rsidRPr="00466DE2">
        <w:br/>
        <w:t>Is it permitted on Shabbat to use a saltshaker that contains rice mixed in with the salt?</w:t>
      </w:r>
    </w:p>
    <w:p w14:paraId="02631E07" w14:textId="77777777" w:rsidR="00466DE2" w:rsidRPr="00466DE2" w:rsidRDefault="00466DE2" w:rsidP="00466DE2">
      <w:pPr>
        <w:jc w:val="right"/>
      </w:pPr>
      <w:r w:rsidRPr="00466DE2">
        <w:rPr>
          <w:b/>
          <w:bCs/>
        </w:rPr>
        <w:t>Answer</w:t>
      </w:r>
      <w:r w:rsidRPr="00466DE2">
        <w:br/>
        <w:t xml:space="preserve">A saltshaker that contains grains of rice—which are placed there to prevent the salt from clumping—may be used on Shabbat. There is no concern of the prohibition of </w:t>
      </w:r>
      <w:r w:rsidRPr="00466DE2">
        <w:rPr>
          <w:i/>
          <w:iCs/>
        </w:rPr>
        <w:t>borer</w:t>
      </w:r>
      <w:r w:rsidRPr="00466DE2">
        <w:t xml:space="preserve"> (selecting).</w:t>
      </w:r>
    </w:p>
    <w:p w14:paraId="2F839BAE" w14:textId="77777777" w:rsidR="00466DE2" w:rsidRPr="00466DE2" w:rsidRDefault="00466DE2" w:rsidP="00466DE2">
      <w:pPr>
        <w:jc w:val="right"/>
      </w:pPr>
      <w:r w:rsidRPr="00466DE2">
        <w:rPr>
          <w:b/>
          <w:bCs/>
        </w:rPr>
        <w:t>Sources:</w:t>
      </w:r>
      <w:r w:rsidRPr="00466DE2">
        <w:br/>
        <w:t xml:space="preserve">It is true that </w:t>
      </w:r>
      <w:proofErr w:type="spellStart"/>
      <w:r w:rsidRPr="00466DE2">
        <w:rPr>
          <w:i/>
          <w:iCs/>
        </w:rPr>
        <w:t>Shu"t</w:t>
      </w:r>
      <w:proofErr w:type="spellEnd"/>
      <w:r w:rsidRPr="00466DE2">
        <w:rPr>
          <w:i/>
          <w:iCs/>
        </w:rPr>
        <w:t xml:space="preserve"> </w:t>
      </w:r>
      <w:proofErr w:type="spellStart"/>
      <w:r w:rsidRPr="00466DE2">
        <w:rPr>
          <w:i/>
          <w:iCs/>
        </w:rPr>
        <w:t>Machazeh</w:t>
      </w:r>
      <w:proofErr w:type="spellEnd"/>
      <w:r w:rsidRPr="00466DE2">
        <w:rPr>
          <w:i/>
          <w:iCs/>
        </w:rPr>
        <w:t xml:space="preserve"> Eliyahu</w:t>
      </w:r>
      <w:r w:rsidRPr="00466DE2">
        <w:t xml:space="preserve"> vol. 1 §51(5) cites in the name of R. Aharon Kotler and R. Moshe Feinstein </w:t>
      </w:r>
      <w:proofErr w:type="spellStart"/>
      <w:r w:rsidRPr="00466DE2">
        <w:t>zt"l</w:t>
      </w:r>
      <w:proofErr w:type="spellEnd"/>
      <w:r w:rsidRPr="00466DE2">
        <w:t xml:space="preserve"> that it should be forbidden. See also </w:t>
      </w:r>
      <w:proofErr w:type="spellStart"/>
      <w:r w:rsidRPr="00466DE2">
        <w:rPr>
          <w:i/>
          <w:iCs/>
        </w:rPr>
        <w:t>Shemirat</w:t>
      </w:r>
      <w:proofErr w:type="spellEnd"/>
      <w:r w:rsidRPr="00466DE2">
        <w:rPr>
          <w:i/>
          <w:iCs/>
        </w:rPr>
        <w:t xml:space="preserve"> Shabbat </w:t>
      </w:r>
      <w:proofErr w:type="spellStart"/>
      <w:r w:rsidRPr="00466DE2">
        <w:rPr>
          <w:i/>
          <w:iCs/>
        </w:rPr>
        <w:t>Kehilchatah</w:t>
      </w:r>
      <w:proofErr w:type="spellEnd"/>
      <w:r w:rsidRPr="00466DE2">
        <w:t xml:space="preserve"> vol. 1, chap. 3 §66 and note 72.</w:t>
      </w:r>
      <w:r w:rsidRPr="00466DE2">
        <w:br/>
        <w:t xml:space="preserve">However, most contemporary authorities permit it, primarily because the saltshaker is not designed for </w:t>
      </w:r>
      <w:r w:rsidRPr="00466DE2">
        <w:rPr>
          <w:i/>
          <w:iCs/>
        </w:rPr>
        <w:t>borer</w:t>
      </w:r>
      <w:r w:rsidRPr="00466DE2">
        <w:t xml:space="preserve">, but rather for sprinkling salt, and the user has no intention of separating the salt from the rice. This is the view of R. Yosef Shalom Elyashiv </w:t>
      </w:r>
      <w:proofErr w:type="spellStart"/>
      <w:r w:rsidRPr="00466DE2">
        <w:t>zt"l</w:t>
      </w:r>
      <w:proofErr w:type="spellEnd"/>
      <w:r w:rsidRPr="00466DE2">
        <w:t xml:space="preserve"> (cited in </w:t>
      </w:r>
      <w:proofErr w:type="spellStart"/>
      <w:r w:rsidRPr="00466DE2">
        <w:rPr>
          <w:i/>
          <w:iCs/>
        </w:rPr>
        <w:t>Ashrei</w:t>
      </w:r>
      <w:proofErr w:type="spellEnd"/>
      <w:r w:rsidRPr="00466DE2">
        <w:rPr>
          <w:i/>
          <w:iCs/>
        </w:rPr>
        <w:t xml:space="preserve"> HaIsh</w:t>
      </w:r>
      <w:r w:rsidRPr="00466DE2">
        <w:t xml:space="preserve">, vol. 2, end of p. 327), R. Nissim Karelitz (in </w:t>
      </w:r>
      <w:r w:rsidRPr="00466DE2">
        <w:rPr>
          <w:i/>
          <w:iCs/>
        </w:rPr>
        <w:t>Chut Shani – Shabbat</w:t>
      </w:r>
      <w:r w:rsidRPr="00466DE2">
        <w:t xml:space="preserve"> vol. 2, p. 97), </w:t>
      </w:r>
      <w:proofErr w:type="spellStart"/>
      <w:r w:rsidRPr="00466DE2">
        <w:rPr>
          <w:i/>
          <w:iCs/>
        </w:rPr>
        <w:t>Shu"t</w:t>
      </w:r>
      <w:proofErr w:type="spellEnd"/>
      <w:r w:rsidRPr="00466DE2">
        <w:rPr>
          <w:i/>
          <w:iCs/>
        </w:rPr>
        <w:t xml:space="preserve"> Beit Avi</w:t>
      </w:r>
      <w:r w:rsidRPr="00466DE2">
        <w:t xml:space="preserve"> vol. 3 §47(1), </w:t>
      </w:r>
      <w:proofErr w:type="spellStart"/>
      <w:r w:rsidRPr="00466DE2">
        <w:rPr>
          <w:i/>
          <w:iCs/>
        </w:rPr>
        <w:t>Shu"t</w:t>
      </w:r>
      <w:proofErr w:type="spellEnd"/>
      <w:r w:rsidRPr="00466DE2">
        <w:rPr>
          <w:i/>
          <w:iCs/>
        </w:rPr>
        <w:t xml:space="preserve"> Mikveh </w:t>
      </w:r>
      <w:proofErr w:type="spellStart"/>
      <w:r w:rsidRPr="00466DE2">
        <w:rPr>
          <w:i/>
          <w:iCs/>
        </w:rPr>
        <w:t>HaMayim</w:t>
      </w:r>
      <w:proofErr w:type="spellEnd"/>
      <w:r w:rsidRPr="00466DE2">
        <w:t xml:space="preserve"> vol. 6 §18(3), </w:t>
      </w:r>
      <w:proofErr w:type="spellStart"/>
      <w:r w:rsidRPr="00466DE2">
        <w:rPr>
          <w:i/>
          <w:iCs/>
        </w:rPr>
        <w:t>Shu"t</w:t>
      </w:r>
      <w:proofErr w:type="spellEnd"/>
      <w:r w:rsidRPr="00466DE2">
        <w:rPr>
          <w:i/>
          <w:iCs/>
        </w:rPr>
        <w:t xml:space="preserve"> Az </w:t>
      </w:r>
      <w:proofErr w:type="spellStart"/>
      <w:r w:rsidRPr="00466DE2">
        <w:rPr>
          <w:i/>
          <w:iCs/>
        </w:rPr>
        <w:t>Nidberu</w:t>
      </w:r>
      <w:proofErr w:type="spellEnd"/>
      <w:r w:rsidRPr="00466DE2">
        <w:t xml:space="preserve"> vol. 2 §14 and vol. 4 §23(3), and </w:t>
      </w:r>
      <w:proofErr w:type="spellStart"/>
      <w:r w:rsidRPr="00466DE2">
        <w:rPr>
          <w:i/>
          <w:iCs/>
        </w:rPr>
        <w:t>Shu"t</w:t>
      </w:r>
      <w:proofErr w:type="spellEnd"/>
      <w:r w:rsidRPr="00466DE2">
        <w:rPr>
          <w:i/>
          <w:iCs/>
        </w:rPr>
        <w:t xml:space="preserve"> Tefillah </w:t>
      </w:r>
      <w:proofErr w:type="spellStart"/>
      <w:r w:rsidRPr="00466DE2">
        <w:rPr>
          <w:i/>
          <w:iCs/>
        </w:rPr>
        <w:t>LeMoshe</w:t>
      </w:r>
      <w:proofErr w:type="spellEnd"/>
      <w:r w:rsidRPr="00466DE2">
        <w:t xml:space="preserve"> §38.</w:t>
      </w:r>
      <w:r w:rsidRPr="00466DE2">
        <w:br/>
        <w:t xml:space="preserve">This is also the ruling in </w:t>
      </w:r>
      <w:proofErr w:type="spellStart"/>
      <w:r w:rsidRPr="00466DE2">
        <w:rPr>
          <w:i/>
          <w:iCs/>
        </w:rPr>
        <w:t>Chazon</w:t>
      </w:r>
      <w:proofErr w:type="spellEnd"/>
      <w:r w:rsidRPr="00466DE2">
        <w:rPr>
          <w:i/>
          <w:iCs/>
        </w:rPr>
        <w:t xml:space="preserve"> Ovadia – Shabbat</w:t>
      </w:r>
      <w:r w:rsidRPr="00466DE2">
        <w:t xml:space="preserve"> vol. 4 (pp. 216–217).</w:t>
      </w:r>
    </w:p>
    <w:p w14:paraId="66F83156" w14:textId="77777777" w:rsidR="00466DE2" w:rsidRPr="00466DE2" w:rsidRDefault="00466DE2" w:rsidP="00466DE2">
      <w:pPr>
        <w:jc w:val="right"/>
      </w:pPr>
      <w:r w:rsidRPr="00466DE2">
        <w:t xml:space="preserve">Additionally, </w:t>
      </w:r>
      <w:r w:rsidRPr="00466DE2">
        <w:rPr>
          <w:i/>
          <w:iCs/>
        </w:rPr>
        <w:t xml:space="preserve">Hilchot Shabbat </w:t>
      </w:r>
      <w:proofErr w:type="spellStart"/>
      <w:r w:rsidRPr="00466DE2">
        <w:rPr>
          <w:i/>
          <w:iCs/>
        </w:rPr>
        <w:t>BeShabbat</w:t>
      </w:r>
      <w:proofErr w:type="spellEnd"/>
      <w:r w:rsidRPr="00466DE2">
        <w:t xml:space="preserve"> vol. 1 (p. 847) notes that if the user does not even know there is rice in the saltshaker, all opinions agree it is permitted, and there is no need to inform him.</w:t>
      </w:r>
    </w:p>
    <w:p w14:paraId="5A8999E4" w14:textId="77777777" w:rsidR="00466DE2" w:rsidRPr="00466DE2" w:rsidRDefault="00466DE2" w:rsidP="00466DE2">
      <w:pPr>
        <w:jc w:val="right"/>
      </w:pPr>
      <w:r w:rsidRPr="00466DE2">
        <w:pict w14:anchorId="6B457BC4">
          <v:rect id="_x0000_i1124" style="width:0;height:1.5pt" o:hralign="center" o:hrstd="t" o:hr="t" fillcolor="#a0a0a0" stroked="f"/>
        </w:pict>
      </w:r>
    </w:p>
    <w:p w14:paraId="6BE19E03" w14:textId="77777777" w:rsidR="00466DE2" w:rsidRPr="00466DE2" w:rsidRDefault="00466DE2" w:rsidP="00466DE2">
      <w:pPr>
        <w:jc w:val="right"/>
      </w:pPr>
      <w:r w:rsidRPr="00466DE2">
        <w:rPr>
          <w:b/>
          <w:bCs/>
        </w:rPr>
        <w:t>14. Question</w:t>
      </w:r>
      <w:r w:rsidRPr="00466DE2">
        <w:br/>
        <w:t>Is it permitted to cut a watermelon rind into the shape of a basket on Shabbat?</w:t>
      </w:r>
    </w:p>
    <w:p w14:paraId="4977BF4B" w14:textId="77777777" w:rsidR="00466DE2" w:rsidRPr="00466DE2" w:rsidRDefault="00466DE2" w:rsidP="00466DE2">
      <w:pPr>
        <w:jc w:val="right"/>
      </w:pPr>
      <w:r w:rsidRPr="00466DE2">
        <w:rPr>
          <w:b/>
          <w:bCs/>
        </w:rPr>
        <w:t>Answer</w:t>
      </w:r>
      <w:r w:rsidRPr="00466DE2">
        <w:br/>
        <w:t xml:space="preserve">It is forbidden to cut a watermelon rind into a basket-like shape on Shabbat, because this involves the prohibitions of </w:t>
      </w:r>
      <w:proofErr w:type="spellStart"/>
      <w:r w:rsidRPr="00466DE2">
        <w:rPr>
          <w:i/>
          <w:iCs/>
        </w:rPr>
        <w:t>boneh</w:t>
      </w:r>
      <w:proofErr w:type="spellEnd"/>
      <w:r w:rsidRPr="00466DE2">
        <w:t xml:space="preserve"> (building) and </w:t>
      </w:r>
      <w:proofErr w:type="spellStart"/>
      <w:r w:rsidRPr="00466DE2">
        <w:rPr>
          <w:i/>
          <w:iCs/>
        </w:rPr>
        <w:t>mechatech</w:t>
      </w:r>
      <w:proofErr w:type="spellEnd"/>
      <w:r w:rsidRPr="00466DE2">
        <w:t xml:space="preserve"> (cutting to a specific form).</w:t>
      </w:r>
    </w:p>
    <w:p w14:paraId="11F270CC" w14:textId="77777777" w:rsidR="00466DE2" w:rsidRPr="00466DE2" w:rsidRDefault="00466DE2" w:rsidP="00466DE2">
      <w:pPr>
        <w:jc w:val="right"/>
      </w:pPr>
      <w:r w:rsidRPr="00466DE2">
        <w:rPr>
          <w:b/>
          <w:bCs/>
        </w:rPr>
        <w:t>Sources:</w:t>
      </w:r>
      <w:r w:rsidRPr="00466DE2">
        <w:br/>
      </w:r>
      <w:proofErr w:type="spellStart"/>
      <w:r w:rsidRPr="00466DE2">
        <w:rPr>
          <w:i/>
          <w:iCs/>
        </w:rPr>
        <w:t>Shemirat</w:t>
      </w:r>
      <w:proofErr w:type="spellEnd"/>
      <w:r w:rsidRPr="00466DE2">
        <w:rPr>
          <w:i/>
          <w:iCs/>
        </w:rPr>
        <w:t xml:space="preserve"> Shabbat </w:t>
      </w:r>
      <w:proofErr w:type="spellStart"/>
      <w:r w:rsidRPr="00466DE2">
        <w:rPr>
          <w:i/>
          <w:iCs/>
        </w:rPr>
        <w:t>Kehilchatah</w:t>
      </w:r>
      <w:proofErr w:type="spellEnd"/>
      <w:r w:rsidRPr="00466DE2">
        <w:t xml:space="preserve"> vol. 1, chap. 11 §15 and note 53; see also similar rulings in </w:t>
      </w:r>
      <w:proofErr w:type="spellStart"/>
      <w:r w:rsidRPr="00466DE2">
        <w:rPr>
          <w:i/>
          <w:iCs/>
        </w:rPr>
        <w:t>Shu"t</w:t>
      </w:r>
      <w:proofErr w:type="spellEnd"/>
      <w:r w:rsidRPr="00466DE2">
        <w:rPr>
          <w:i/>
          <w:iCs/>
        </w:rPr>
        <w:t xml:space="preserve"> </w:t>
      </w:r>
      <w:proofErr w:type="spellStart"/>
      <w:r w:rsidRPr="00466DE2">
        <w:rPr>
          <w:i/>
          <w:iCs/>
        </w:rPr>
        <w:t>Machazeh</w:t>
      </w:r>
      <w:proofErr w:type="spellEnd"/>
      <w:r w:rsidRPr="00466DE2">
        <w:rPr>
          <w:i/>
          <w:iCs/>
        </w:rPr>
        <w:t xml:space="preserve"> Eliyahu</w:t>
      </w:r>
      <w:r w:rsidRPr="00466DE2">
        <w:t xml:space="preserve"> vol. 2 §30 (items 126–127).</w:t>
      </w:r>
    </w:p>
    <w:p w14:paraId="1CDDFFB4" w14:textId="77777777" w:rsidR="00466DE2" w:rsidRPr="00466DE2" w:rsidRDefault="00466DE2" w:rsidP="00466DE2">
      <w:pPr>
        <w:jc w:val="right"/>
      </w:pPr>
      <w:r w:rsidRPr="00466DE2">
        <w:pict w14:anchorId="63AA07CF">
          <v:rect id="_x0000_i1125" style="width:0;height:1.5pt" o:hralign="center" o:hrstd="t" o:hr="t" fillcolor="#a0a0a0" stroked="f"/>
        </w:pict>
      </w:r>
    </w:p>
    <w:p w14:paraId="59496125" w14:textId="77777777" w:rsidR="009170BC" w:rsidRPr="009170BC" w:rsidRDefault="009170BC" w:rsidP="009170BC">
      <w:pPr>
        <w:jc w:val="right"/>
      </w:pPr>
      <w:r w:rsidRPr="009170BC">
        <w:rPr>
          <w:b/>
          <w:bCs/>
        </w:rPr>
        <w:t>15. Question</w:t>
      </w:r>
      <w:r w:rsidRPr="009170BC">
        <w:br/>
        <w:t>If someone accidentally turned on the light in a bedroom on Shabbat, may we ask a non-Jew to turn it off?</w:t>
      </w:r>
    </w:p>
    <w:p w14:paraId="6F209FF5" w14:textId="77777777" w:rsidR="009170BC" w:rsidRPr="009170BC" w:rsidRDefault="009170BC" w:rsidP="009170BC">
      <w:pPr>
        <w:jc w:val="right"/>
      </w:pPr>
      <w:r w:rsidRPr="009170BC">
        <w:rPr>
          <w:b/>
          <w:bCs/>
        </w:rPr>
        <w:t>Answer</w:t>
      </w:r>
      <w:r w:rsidRPr="009170BC">
        <w:br/>
        <w:t>If the light disturbs one’s ability to sleep, it is permitted to ask a non-Jew to turn it off.</w:t>
      </w:r>
    </w:p>
    <w:p w14:paraId="51A559D6" w14:textId="77777777" w:rsidR="009170BC" w:rsidRPr="009170BC" w:rsidRDefault="009170BC" w:rsidP="009170BC">
      <w:pPr>
        <w:jc w:val="right"/>
      </w:pPr>
      <w:r w:rsidRPr="009170BC">
        <w:rPr>
          <w:b/>
          <w:bCs/>
        </w:rPr>
        <w:t>Sources:</w:t>
      </w:r>
      <w:r w:rsidRPr="009170BC">
        <w:br/>
        <w:t xml:space="preserve">R. Yair Bacharach, in </w:t>
      </w:r>
      <w:proofErr w:type="spellStart"/>
      <w:r w:rsidRPr="009170BC">
        <w:rPr>
          <w:i/>
          <w:iCs/>
        </w:rPr>
        <w:t>Mekor</w:t>
      </w:r>
      <w:proofErr w:type="spellEnd"/>
      <w:r w:rsidRPr="009170BC">
        <w:rPr>
          <w:i/>
          <w:iCs/>
        </w:rPr>
        <w:t xml:space="preserve"> Chaim</w:t>
      </w:r>
      <w:r w:rsidRPr="009170BC">
        <w:t xml:space="preserve"> (end of Siman 277), writes that if someone cannot sleep because of a lit candle, he may tell a non-Jew to extinguish it, since this constitutes a </w:t>
      </w:r>
      <w:proofErr w:type="spellStart"/>
      <w:r w:rsidRPr="009170BC">
        <w:rPr>
          <w:i/>
          <w:iCs/>
        </w:rPr>
        <w:t>shevut</w:t>
      </w:r>
      <w:proofErr w:type="spellEnd"/>
      <w:r w:rsidRPr="009170BC">
        <w:rPr>
          <w:i/>
          <w:iCs/>
        </w:rPr>
        <w:t xml:space="preserve"> </w:t>
      </w:r>
      <w:proofErr w:type="spellStart"/>
      <w:r w:rsidRPr="009170BC">
        <w:rPr>
          <w:i/>
          <w:iCs/>
        </w:rPr>
        <w:t>d’shevut</w:t>
      </w:r>
      <w:proofErr w:type="spellEnd"/>
      <w:r w:rsidRPr="009170BC">
        <w:t xml:space="preserve"> (a double rabbinic prohibition) in a case of </w:t>
      </w:r>
      <w:r w:rsidRPr="009170BC">
        <w:rPr>
          <w:i/>
          <w:iCs/>
        </w:rPr>
        <w:t>mitzvah</w:t>
      </w:r>
      <w:r w:rsidRPr="009170BC">
        <w:t xml:space="preserve"> or </w:t>
      </w:r>
      <w:proofErr w:type="spellStart"/>
      <w:r w:rsidRPr="009170BC">
        <w:rPr>
          <w:i/>
          <w:iCs/>
        </w:rPr>
        <w:t>kavod</w:t>
      </w:r>
      <w:proofErr w:type="spellEnd"/>
      <w:r w:rsidRPr="009170BC">
        <w:rPr>
          <w:i/>
          <w:iCs/>
        </w:rPr>
        <w:t xml:space="preserve"> Shabbat</w:t>
      </w:r>
      <w:r w:rsidRPr="009170BC">
        <w:t>—and “there is no greater mitzvah or honor of Shabbat than this.”</w:t>
      </w:r>
      <w:r w:rsidRPr="009170BC">
        <w:br/>
        <w:t xml:space="preserve">His reasoning is based on Shulchan Aruch, </w:t>
      </w:r>
      <w:proofErr w:type="spellStart"/>
      <w:r w:rsidRPr="009170BC">
        <w:t>Orach</w:t>
      </w:r>
      <w:proofErr w:type="spellEnd"/>
      <w:r w:rsidRPr="009170BC">
        <w:t xml:space="preserve"> Chaim 307:5, which rules that a Jew may instruct a non-Jew to perform an act that is itself not a biblical </w:t>
      </w:r>
      <w:proofErr w:type="spellStart"/>
      <w:r w:rsidRPr="009170BC">
        <w:rPr>
          <w:i/>
          <w:iCs/>
        </w:rPr>
        <w:t>melachah</w:t>
      </w:r>
      <w:proofErr w:type="spellEnd"/>
      <w:r w:rsidRPr="009170BC">
        <w:t xml:space="preserve">, but only </w:t>
      </w:r>
      <w:r w:rsidRPr="009170BC">
        <w:lastRenderedPageBreak/>
        <w:t>rabbinically prohibited (</w:t>
      </w:r>
      <w:proofErr w:type="spellStart"/>
      <w:r w:rsidRPr="009170BC">
        <w:rPr>
          <w:i/>
          <w:iCs/>
        </w:rPr>
        <w:t>shevut</w:t>
      </w:r>
      <w:proofErr w:type="spellEnd"/>
      <w:r w:rsidRPr="009170BC">
        <w:t xml:space="preserve">), in cases of slight illness, great need, or a mitzvah. Since extinguishing a light is considered a </w:t>
      </w:r>
      <w:proofErr w:type="spellStart"/>
      <w:r w:rsidRPr="009170BC">
        <w:rPr>
          <w:i/>
          <w:iCs/>
        </w:rPr>
        <w:t>melachah</w:t>
      </w:r>
      <w:proofErr w:type="spellEnd"/>
      <w:r w:rsidRPr="009170BC">
        <w:rPr>
          <w:i/>
          <w:iCs/>
        </w:rPr>
        <w:t xml:space="preserve"> </w:t>
      </w:r>
      <w:proofErr w:type="spellStart"/>
      <w:r w:rsidRPr="009170BC">
        <w:rPr>
          <w:i/>
          <w:iCs/>
        </w:rPr>
        <w:t>she’eina</w:t>
      </w:r>
      <w:proofErr w:type="spellEnd"/>
      <w:r w:rsidRPr="009170BC">
        <w:rPr>
          <w:i/>
          <w:iCs/>
        </w:rPr>
        <w:t xml:space="preserve"> </w:t>
      </w:r>
      <w:proofErr w:type="spellStart"/>
      <w:r w:rsidRPr="009170BC">
        <w:rPr>
          <w:i/>
          <w:iCs/>
        </w:rPr>
        <w:t>tzericha</w:t>
      </w:r>
      <w:proofErr w:type="spellEnd"/>
      <w:r w:rsidRPr="009170BC">
        <w:rPr>
          <w:i/>
          <w:iCs/>
        </w:rPr>
        <w:t xml:space="preserve"> </w:t>
      </w:r>
      <w:proofErr w:type="spellStart"/>
      <w:r w:rsidRPr="009170BC">
        <w:rPr>
          <w:i/>
          <w:iCs/>
        </w:rPr>
        <w:t>legufah</w:t>
      </w:r>
      <w:proofErr w:type="spellEnd"/>
      <w:r w:rsidRPr="009170BC">
        <w:t xml:space="preserve">, its prohibition is rabbinic (as ruled in Shulchan </w:t>
      </w:r>
      <w:proofErr w:type="spellStart"/>
      <w:r w:rsidRPr="009170BC">
        <w:t>Aruch</w:t>
      </w:r>
      <w:proofErr w:type="spellEnd"/>
      <w:r w:rsidRPr="009170BC">
        <w:t xml:space="preserve"> and Mishnah </w:t>
      </w:r>
      <w:proofErr w:type="spellStart"/>
      <w:r w:rsidRPr="009170BC">
        <w:t>Berurah</w:t>
      </w:r>
      <w:proofErr w:type="spellEnd"/>
      <w:r w:rsidRPr="009170BC">
        <w:t xml:space="preserve"> at the end of Siman 334). Thus, asking a non-Jew to extinguish it when it interferes with sleep is a </w:t>
      </w:r>
      <w:proofErr w:type="spellStart"/>
      <w:r w:rsidRPr="009170BC">
        <w:rPr>
          <w:i/>
          <w:iCs/>
        </w:rPr>
        <w:t>shevut</w:t>
      </w:r>
      <w:proofErr w:type="spellEnd"/>
      <w:r w:rsidRPr="009170BC">
        <w:rPr>
          <w:i/>
          <w:iCs/>
        </w:rPr>
        <w:t xml:space="preserve"> </w:t>
      </w:r>
      <w:proofErr w:type="spellStart"/>
      <w:r w:rsidRPr="009170BC">
        <w:rPr>
          <w:i/>
          <w:iCs/>
        </w:rPr>
        <w:t>d’shevut</w:t>
      </w:r>
      <w:proofErr w:type="spellEnd"/>
      <w:r w:rsidRPr="009170BC">
        <w:t xml:space="preserve"> for the sake of </w:t>
      </w:r>
      <w:proofErr w:type="spellStart"/>
      <w:r w:rsidRPr="009170BC">
        <w:rPr>
          <w:i/>
          <w:iCs/>
        </w:rPr>
        <w:t>oneg</w:t>
      </w:r>
      <w:proofErr w:type="spellEnd"/>
      <w:r w:rsidRPr="009170BC">
        <w:rPr>
          <w:i/>
          <w:iCs/>
        </w:rPr>
        <w:t xml:space="preserve"> Shabbat</w:t>
      </w:r>
      <w:r w:rsidRPr="009170BC">
        <w:t>.</w:t>
      </w:r>
    </w:p>
    <w:p w14:paraId="4F744CDE" w14:textId="77777777" w:rsidR="009170BC" w:rsidRPr="009170BC" w:rsidRDefault="009170BC" w:rsidP="009170BC">
      <w:pPr>
        <w:jc w:val="right"/>
      </w:pPr>
      <w:r w:rsidRPr="009170BC">
        <w:t xml:space="preserve">Similarly, </w:t>
      </w:r>
      <w:proofErr w:type="spellStart"/>
      <w:r w:rsidRPr="009170BC">
        <w:rPr>
          <w:i/>
          <w:iCs/>
        </w:rPr>
        <w:t>Shu"t</w:t>
      </w:r>
      <w:proofErr w:type="spellEnd"/>
      <w:r w:rsidRPr="009170BC">
        <w:rPr>
          <w:i/>
          <w:iCs/>
        </w:rPr>
        <w:t xml:space="preserve"> Shev Yaakov</w:t>
      </w:r>
      <w:r w:rsidRPr="009170BC">
        <w:t xml:space="preserve"> (§15) explains that in some communities a non-Jew would come on Friday night to the synagogue and extinguish the candles; this was allowed because extinguishing was only a </w:t>
      </w:r>
      <w:proofErr w:type="spellStart"/>
      <w:r w:rsidRPr="009170BC">
        <w:rPr>
          <w:i/>
          <w:iCs/>
        </w:rPr>
        <w:t>shevut</w:t>
      </w:r>
      <w:proofErr w:type="spellEnd"/>
      <w:r w:rsidRPr="009170BC">
        <w:t xml:space="preserve"> and asking a non-Jew is another </w:t>
      </w:r>
      <w:proofErr w:type="spellStart"/>
      <w:r w:rsidRPr="009170BC">
        <w:rPr>
          <w:i/>
          <w:iCs/>
        </w:rPr>
        <w:t>shevut</w:t>
      </w:r>
      <w:proofErr w:type="spellEnd"/>
      <w:r w:rsidRPr="009170BC">
        <w:t xml:space="preserve">, making it </w:t>
      </w:r>
      <w:proofErr w:type="spellStart"/>
      <w:r w:rsidRPr="009170BC">
        <w:rPr>
          <w:i/>
          <w:iCs/>
        </w:rPr>
        <w:t>shevut</w:t>
      </w:r>
      <w:proofErr w:type="spellEnd"/>
      <w:r w:rsidRPr="009170BC">
        <w:rPr>
          <w:i/>
          <w:iCs/>
        </w:rPr>
        <w:t xml:space="preserve"> </w:t>
      </w:r>
      <w:proofErr w:type="spellStart"/>
      <w:r w:rsidRPr="009170BC">
        <w:rPr>
          <w:i/>
          <w:iCs/>
        </w:rPr>
        <w:t>d’shevut</w:t>
      </w:r>
      <w:proofErr w:type="spellEnd"/>
      <w:r w:rsidRPr="009170BC">
        <w:t>. The reason we may not ask a non-Jew to extinguish a fire (</w:t>
      </w:r>
      <w:proofErr w:type="spellStart"/>
      <w:r w:rsidRPr="009170BC">
        <w:rPr>
          <w:i/>
          <w:iCs/>
        </w:rPr>
        <w:t>dleika</w:t>
      </w:r>
      <w:proofErr w:type="spellEnd"/>
      <w:r w:rsidRPr="009170BC">
        <w:t>) is due to a separate concern—that the homeowner might panic over his property and come to extinguish it himself, as explained by the Ran.</w:t>
      </w:r>
      <w:r w:rsidRPr="009170BC">
        <w:br/>
        <w:t xml:space="preserve">See also </w:t>
      </w:r>
      <w:proofErr w:type="spellStart"/>
      <w:r w:rsidRPr="009170BC">
        <w:rPr>
          <w:i/>
          <w:iCs/>
        </w:rPr>
        <w:t>Chazon</w:t>
      </w:r>
      <w:proofErr w:type="spellEnd"/>
      <w:r w:rsidRPr="009170BC">
        <w:rPr>
          <w:i/>
          <w:iCs/>
        </w:rPr>
        <w:t xml:space="preserve"> Ovadia – Shabbat</w:t>
      </w:r>
      <w:r w:rsidRPr="009170BC">
        <w:t xml:space="preserve"> vol. 3 (pp. 468–472).</w:t>
      </w:r>
    </w:p>
    <w:p w14:paraId="3BB5D098" w14:textId="77777777" w:rsidR="009170BC" w:rsidRPr="009170BC" w:rsidRDefault="009170BC" w:rsidP="009170BC">
      <w:pPr>
        <w:jc w:val="right"/>
      </w:pPr>
      <w:r w:rsidRPr="009170BC">
        <w:t xml:space="preserve">In addition, </w:t>
      </w:r>
      <w:proofErr w:type="spellStart"/>
      <w:r w:rsidRPr="009170BC">
        <w:rPr>
          <w:i/>
          <w:iCs/>
        </w:rPr>
        <w:t>Shu"t</w:t>
      </w:r>
      <w:proofErr w:type="spellEnd"/>
      <w:r w:rsidRPr="009170BC">
        <w:rPr>
          <w:i/>
          <w:iCs/>
        </w:rPr>
        <w:t xml:space="preserve"> </w:t>
      </w:r>
      <w:proofErr w:type="spellStart"/>
      <w:r w:rsidRPr="009170BC">
        <w:rPr>
          <w:i/>
          <w:iCs/>
        </w:rPr>
        <w:t>Nishmat</w:t>
      </w:r>
      <w:proofErr w:type="spellEnd"/>
      <w:r w:rsidRPr="009170BC">
        <w:rPr>
          <w:i/>
          <w:iCs/>
        </w:rPr>
        <w:t xml:space="preserve"> Shabbat</w:t>
      </w:r>
      <w:r w:rsidRPr="009170BC">
        <w:t xml:space="preserve"> vol. 5 (§71) permits turning off an electric light via a non-Jew when it disturbs sleep, for the same reason: </w:t>
      </w:r>
      <w:proofErr w:type="spellStart"/>
      <w:r w:rsidRPr="009170BC">
        <w:rPr>
          <w:i/>
          <w:iCs/>
        </w:rPr>
        <w:t>shevut</w:t>
      </w:r>
      <w:proofErr w:type="spellEnd"/>
      <w:r w:rsidRPr="009170BC">
        <w:rPr>
          <w:i/>
          <w:iCs/>
        </w:rPr>
        <w:t xml:space="preserve"> </w:t>
      </w:r>
      <w:proofErr w:type="spellStart"/>
      <w:r w:rsidRPr="009170BC">
        <w:rPr>
          <w:i/>
          <w:iCs/>
        </w:rPr>
        <w:t>d’shevut</w:t>
      </w:r>
      <w:proofErr w:type="spellEnd"/>
      <w:r w:rsidRPr="009170BC">
        <w:t xml:space="preserve"> for the mitzvah of </w:t>
      </w:r>
      <w:proofErr w:type="spellStart"/>
      <w:r w:rsidRPr="009170BC">
        <w:rPr>
          <w:i/>
          <w:iCs/>
        </w:rPr>
        <w:t>oneg</w:t>
      </w:r>
      <w:proofErr w:type="spellEnd"/>
      <w:r w:rsidRPr="009170BC">
        <w:rPr>
          <w:i/>
          <w:iCs/>
        </w:rPr>
        <w:t xml:space="preserve"> Shabbat</w:t>
      </w:r>
      <w:r w:rsidRPr="009170BC">
        <w:t xml:space="preserve">, especially since nighttime sleep is essential. For electric lights, all opinions agree that extinguishing is at most rabbinic, and it does not have the stringency of </w:t>
      </w:r>
      <w:proofErr w:type="spellStart"/>
      <w:r w:rsidRPr="009170BC">
        <w:rPr>
          <w:i/>
          <w:iCs/>
        </w:rPr>
        <w:t>melachah</w:t>
      </w:r>
      <w:proofErr w:type="spellEnd"/>
      <w:r w:rsidRPr="009170BC">
        <w:rPr>
          <w:i/>
          <w:iCs/>
        </w:rPr>
        <w:t xml:space="preserve"> </w:t>
      </w:r>
      <w:proofErr w:type="spellStart"/>
      <w:r w:rsidRPr="009170BC">
        <w:rPr>
          <w:i/>
          <w:iCs/>
        </w:rPr>
        <w:t>she’eina</w:t>
      </w:r>
      <w:proofErr w:type="spellEnd"/>
      <w:r w:rsidRPr="009170BC">
        <w:rPr>
          <w:i/>
          <w:iCs/>
        </w:rPr>
        <w:t xml:space="preserve"> </w:t>
      </w:r>
      <w:proofErr w:type="spellStart"/>
      <w:r w:rsidRPr="009170BC">
        <w:rPr>
          <w:i/>
          <w:iCs/>
        </w:rPr>
        <w:t>tzericha</w:t>
      </w:r>
      <w:proofErr w:type="spellEnd"/>
      <w:r w:rsidRPr="009170BC">
        <w:rPr>
          <w:i/>
          <w:iCs/>
        </w:rPr>
        <w:t xml:space="preserve"> </w:t>
      </w:r>
      <w:proofErr w:type="spellStart"/>
      <w:r w:rsidRPr="009170BC">
        <w:rPr>
          <w:i/>
          <w:iCs/>
        </w:rPr>
        <w:t>legufah</w:t>
      </w:r>
      <w:proofErr w:type="spellEnd"/>
      <w:r w:rsidRPr="009170BC">
        <w:t>.</w:t>
      </w:r>
    </w:p>
    <w:p w14:paraId="491018EE" w14:textId="77777777" w:rsidR="009170BC" w:rsidRPr="009170BC" w:rsidRDefault="009170BC" w:rsidP="009170BC">
      <w:pPr>
        <w:jc w:val="right"/>
      </w:pPr>
      <w:r w:rsidRPr="009170BC">
        <w:pict w14:anchorId="582275E2">
          <v:rect id="_x0000_i1140" style="width:0;height:1.5pt" o:hralign="center" o:hrstd="t" o:hr="t" fillcolor="#a0a0a0" stroked="f"/>
        </w:pict>
      </w:r>
    </w:p>
    <w:p w14:paraId="099947C5" w14:textId="77777777" w:rsidR="009170BC" w:rsidRPr="009170BC" w:rsidRDefault="009170BC" w:rsidP="009170BC">
      <w:pPr>
        <w:jc w:val="right"/>
      </w:pPr>
      <w:r w:rsidRPr="009170BC">
        <w:rPr>
          <w:b/>
          <w:bCs/>
        </w:rPr>
        <w:t>16. Question</w:t>
      </w:r>
      <w:r w:rsidRPr="009170BC">
        <w:br/>
        <w:t>May one use a magnet on Shabbat?</w:t>
      </w:r>
    </w:p>
    <w:p w14:paraId="5862F3DB" w14:textId="77777777" w:rsidR="009170BC" w:rsidRPr="009170BC" w:rsidRDefault="009170BC" w:rsidP="009170BC">
      <w:pPr>
        <w:jc w:val="right"/>
      </w:pPr>
      <w:r w:rsidRPr="009170BC">
        <w:rPr>
          <w:b/>
          <w:bCs/>
        </w:rPr>
        <w:t>Answer</w:t>
      </w:r>
      <w:r w:rsidRPr="009170BC">
        <w:br/>
        <w:t xml:space="preserve">It is permitted to attach items using a magnet on Shabbat (provided the items are not </w:t>
      </w:r>
      <w:proofErr w:type="spellStart"/>
      <w:r w:rsidRPr="009170BC">
        <w:rPr>
          <w:i/>
          <w:iCs/>
        </w:rPr>
        <w:t>muktzeh</w:t>
      </w:r>
      <w:proofErr w:type="spellEnd"/>
      <w:r w:rsidRPr="009170BC">
        <w:t>). However, this applies only when the magnet is a complete object. If it involves forming or completing shapes or letters—two parts of a shape, letters, or parts of letters—this is forbidden.</w:t>
      </w:r>
    </w:p>
    <w:p w14:paraId="6732079A" w14:textId="77777777" w:rsidR="009170BC" w:rsidRPr="009170BC" w:rsidRDefault="009170BC" w:rsidP="009170BC">
      <w:pPr>
        <w:jc w:val="right"/>
      </w:pPr>
      <w:r w:rsidRPr="009170BC">
        <w:rPr>
          <w:b/>
          <w:bCs/>
        </w:rPr>
        <w:t>Sources:</w:t>
      </w:r>
      <w:r w:rsidRPr="009170BC">
        <w:br/>
        <w:t xml:space="preserve">R. Nissim Karelitz </w:t>
      </w:r>
      <w:proofErr w:type="spellStart"/>
      <w:r w:rsidRPr="009170BC">
        <w:t>zt"l</w:t>
      </w:r>
      <w:proofErr w:type="spellEnd"/>
      <w:r w:rsidRPr="009170BC">
        <w:t xml:space="preserve"> rules in </w:t>
      </w:r>
      <w:r w:rsidRPr="009170BC">
        <w:rPr>
          <w:i/>
          <w:iCs/>
        </w:rPr>
        <w:t>Chut Shani – Shabbat</w:t>
      </w:r>
      <w:r w:rsidRPr="009170BC">
        <w:t xml:space="preserve"> vol. 1 (p. 138) that it is permitted to attach a magnet to metal or to another magnet on Shabbat (when there is no issue of </w:t>
      </w:r>
      <w:proofErr w:type="spellStart"/>
      <w:r w:rsidRPr="009170BC">
        <w:rPr>
          <w:i/>
          <w:iCs/>
        </w:rPr>
        <w:t>muktzeh</w:t>
      </w:r>
      <w:proofErr w:type="spellEnd"/>
      <w:r w:rsidRPr="009170BC">
        <w:t>), even if it is not meant to be opened and closed frequently. This does not constitute sewing (</w:t>
      </w:r>
      <w:proofErr w:type="spellStart"/>
      <w:r w:rsidRPr="009170BC">
        <w:rPr>
          <w:i/>
          <w:iCs/>
        </w:rPr>
        <w:t>tofer</w:t>
      </w:r>
      <w:proofErr w:type="spellEnd"/>
      <w:r w:rsidRPr="009170BC">
        <w:t xml:space="preserve">), because magnetic attachment is not considered a true connection—merely attraction by force. This is summarized in </w:t>
      </w:r>
      <w:proofErr w:type="spellStart"/>
      <w:r w:rsidRPr="009170BC">
        <w:rPr>
          <w:i/>
          <w:iCs/>
        </w:rPr>
        <w:t>Yalkut</w:t>
      </w:r>
      <w:proofErr w:type="spellEnd"/>
      <w:r w:rsidRPr="009170BC">
        <w:rPr>
          <w:i/>
          <w:iCs/>
        </w:rPr>
        <w:t xml:space="preserve"> Yosef – Yamim </w:t>
      </w:r>
      <w:proofErr w:type="spellStart"/>
      <w:r w:rsidRPr="009170BC">
        <w:rPr>
          <w:i/>
          <w:iCs/>
        </w:rPr>
        <w:t>Nora’im</w:t>
      </w:r>
      <w:proofErr w:type="spellEnd"/>
      <w:r w:rsidRPr="009170BC">
        <w:t xml:space="preserve"> (p. 380).</w:t>
      </w:r>
    </w:p>
    <w:p w14:paraId="055A8022" w14:textId="77777777" w:rsidR="009170BC" w:rsidRPr="009170BC" w:rsidRDefault="009170BC" w:rsidP="009170BC">
      <w:pPr>
        <w:jc w:val="right"/>
      </w:pPr>
      <w:proofErr w:type="spellStart"/>
      <w:r w:rsidRPr="009170BC">
        <w:rPr>
          <w:i/>
          <w:iCs/>
        </w:rPr>
        <w:t>Orchot</w:t>
      </w:r>
      <w:proofErr w:type="spellEnd"/>
      <w:r w:rsidRPr="009170BC">
        <w:rPr>
          <w:i/>
          <w:iCs/>
        </w:rPr>
        <w:t xml:space="preserve"> Shabbat</w:t>
      </w:r>
      <w:r w:rsidRPr="009170BC">
        <w:t xml:space="preserve"> vol. 1 (chap. 8 §13 and the note there) likewise states that a refrigerator magnet used to hold papers may be removed or replaced on Shabbat, and this is not considered the </w:t>
      </w:r>
      <w:proofErr w:type="spellStart"/>
      <w:r w:rsidRPr="009170BC">
        <w:t>melachah</w:t>
      </w:r>
      <w:proofErr w:type="spellEnd"/>
      <w:r w:rsidRPr="009170BC">
        <w:t xml:space="preserve"> of building (</w:t>
      </w:r>
      <w:proofErr w:type="spellStart"/>
      <w:r w:rsidRPr="009170BC">
        <w:rPr>
          <w:i/>
          <w:iCs/>
        </w:rPr>
        <w:t>boneh</w:t>
      </w:r>
      <w:proofErr w:type="spellEnd"/>
      <w:r w:rsidRPr="009170BC">
        <w:t xml:space="preserve">), since the magnet is not part of the refrigerator; however, one must be careful not to move papers that are </w:t>
      </w:r>
      <w:proofErr w:type="spellStart"/>
      <w:r w:rsidRPr="009170BC">
        <w:rPr>
          <w:i/>
          <w:iCs/>
        </w:rPr>
        <w:t>muktzeh</w:t>
      </w:r>
      <w:proofErr w:type="spellEnd"/>
      <w:r w:rsidRPr="009170BC">
        <w:t>.</w:t>
      </w:r>
    </w:p>
    <w:p w14:paraId="7BF23C04" w14:textId="77777777" w:rsidR="009170BC" w:rsidRPr="009170BC" w:rsidRDefault="009170BC" w:rsidP="009170BC">
      <w:pPr>
        <w:jc w:val="right"/>
      </w:pPr>
      <w:r w:rsidRPr="009170BC">
        <w:t xml:space="preserve">However, </w:t>
      </w:r>
      <w:r w:rsidRPr="009170BC">
        <w:rPr>
          <w:i/>
          <w:iCs/>
        </w:rPr>
        <w:t>Shulchan Shlomo – Shabbat</w:t>
      </w:r>
      <w:r w:rsidRPr="009170BC">
        <w:t xml:space="preserve"> vol. 3 (Siman 340, note 35), citing R. Shlomo Zalman Auerbach </w:t>
      </w:r>
      <w:proofErr w:type="spellStart"/>
      <w:r w:rsidRPr="009170BC">
        <w:t>zt"l</w:t>
      </w:r>
      <w:proofErr w:type="spellEnd"/>
      <w:r w:rsidRPr="009170BC">
        <w:t>, writes that this permission applies only to a magnet that is a complete form. If the magnet forms or completes shapes or letters—two halves of a picture, letters, or parts of letters—this is prohibited.</w:t>
      </w:r>
    </w:p>
    <w:p w14:paraId="16F550FA" w14:textId="77777777" w:rsidR="009170BC" w:rsidRPr="009170BC" w:rsidRDefault="009170BC" w:rsidP="009170BC">
      <w:pPr>
        <w:jc w:val="right"/>
      </w:pPr>
      <w:r w:rsidRPr="009170BC">
        <w:pict w14:anchorId="3D113C76">
          <v:rect id="_x0000_i1141" style="width:0;height:1.5pt" o:hralign="center" o:hrstd="t" o:hr="t" fillcolor="#a0a0a0" stroked="f"/>
        </w:pict>
      </w:r>
    </w:p>
    <w:p w14:paraId="30FEADA6" w14:textId="77777777" w:rsidR="003169A9" w:rsidRPr="003169A9" w:rsidRDefault="003169A9" w:rsidP="003169A9">
      <w:pPr>
        <w:jc w:val="right"/>
      </w:pPr>
      <w:r w:rsidRPr="003169A9">
        <w:rPr>
          <w:b/>
          <w:bCs/>
        </w:rPr>
        <w:lastRenderedPageBreak/>
        <w:t>17. Question</w:t>
      </w:r>
      <w:r w:rsidRPr="003169A9">
        <w:br/>
        <w:t xml:space="preserve">I have several questions about the </w:t>
      </w:r>
      <w:r w:rsidRPr="003169A9">
        <w:rPr>
          <w:i/>
          <w:iCs/>
        </w:rPr>
        <w:t xml:space="preserve">shalosh </w:t>
      </w:r>
      <w:proofErr w:type="spellStart"/>
      <w:r w:rsidRPr="003169A9">
        <w:rPr>
          <w:i/>
          <w:iCs/>
        </w:rPr>
        <w:t>seudot</w:t>
      </w:r>
      <w:proofErr w:type="spellEnd"/>
      <w:r w:rsidRPr="003169A9">
        <w:t xml:space="preserve"> (the third Shabbat meal), because I see that some people are less strict about it compared to the first two meals:</w:t>
      </w:r>
    </w:p>
    <w:p w14:paraId="35588F79" w14:textId="77777777" w:rsidR="003169A9" w:rsidRPr="003169A9" w:rsidRDefault="003169A9" w:rsidP="003169A9">
      <w:pPr>
        <w:jc w:val="right"/>
      </w:pPr>
      <w:r w:rsidRPr="003169A9">
        <w:t>a) In general, is one obligated to eat the third meal?</w:t>
      </w:r>
      <w:r w:rsidRPr="003169A9">
        <w:br/>
        <w:t xml:space="preserve">b) If there is an obligation, what about someone who prefers not to eat because they are rather full—are they exempt? (I thought it’s hard to say that, because if you bring something </w:t>
      </w:r>
      <w:proofErr w:type="gramStart"/>
      <w:r w:rsidRPr="003169A9">
        <w:t>tasty</w:t>
      </w:r>
      <w:proofErr w:type="gramEnd"/>
      <w:r w:rsidRPr="003169A9">
        <w:t xml:space="preserve"> they might suddenly feel hungry… unless they are very full.)</w:t>
      </w:r>
      <w:r w:rsidRPr="003169A9">
        <w:br/>
        <w:t>c) If a full person is exempt, should one try not to reach such a full state to begin with?</w:t>
      </w:r>
      <w:r w:rsidRPr="003169A9">
        <w:br/>
        <w:t>d) May one eat cake instead of bread?</w:t>
      </w:r>
      <w:r w:rsidRPr="003169A9">
        <w:br/>
        <w:t>e) What is written about the importance of this meal?</w:t>
      </w:r>
    </w:p>
    <w:p w14:paraId="2184EA74" w14:textId="77777777" w:rsidR="003169A9" w:rsidRPr="003169A9" w:rsidRDefault="003169A9" w:rsidP="003169A9">
      <w:pPr>
        <w:jc w:val="right"/>
      </w:pPr>
      <w:r w:rsidRPr="003169A9">
        <w:rPr>
          <w:b/>
          <w:bCs/>
        </w:rPr>
        <w:t>Answer</w:t>
      </w:r>
      <w:r w:rsidRPr="003169A9">
        <w:br/>
        <w:t xml:space="preserve">a. One is obligated to eat the third Shabbat meal. The Shulchan </w:t>
      </w:r>
      <w:proofErr w:type="spellStart"/>
      <w:r w:rsidRPr="003169A9">
        <w:t>Aruch</w:t>
      </w:r>
      <w:proofErr w:type="spellEnd"/>
      <w:r w:rsidRPr="003169A9">
        <w:t xml:space="preserve"> (Siman 291:1) writes that one must be </w:t>
      </w:r>
      <w:r w:rsidRPr="003169A9">
        <w:rPr>
          <w:b/>
          <w:bCs/>
        </w:rPr>
        <w:t>very careful</w:t>
      </w:r>
      <w:r w:rsidRPr="003169A9">
        <w:t xml:space="preserve"> to fulfill the third meal. The Mishnah </w:t>
      </w:r>
      <w:proofErr w:type="spellStart"/>
      <w:r w:rsidRPr="003169A9">
        <w:t>Berurah</w:t>
      </w:r>
      <w:proofErr w:type="spellEnd"/>
      <w:r w:rsidRPr="003169A9">
        <w:t xml:space="preserve"> cites the </w:t>
      </w:r>
      <w:proofErr w:type="spellStart"/>
      <w:r w:rsidRPr="003169A9">
        <w:t>Gemara</w:t>
      </w:r>
      <w:proofErr w:type="spellEnd"/>
      <w:r w:rsidRPr="003169A9">
        <w:t xml:space="preserve"> (Shabbat 117b): “A person must eat three meals on Shabbat.” And the </w:t>
      </w:r>
      <w:proofErr w:type="spellStart"/>
      <w:r w:rsidRPr="003169A9">
        <w:t>Gemara</w:t>
      </w:r>
      <w:proofErr w:type="spellEnd"/>
      <w:r w:rsidRPr="003169A9">
        <w:t xml:space="preserve"> (Shabbat 118a) further states that one who fulfills the three meals is saved from three calamities: the birth pangs of the Messiah, the judgment of Gehinnom, and the war of Gog and Magog.</w:t>
      </w:r>
    </w:p>
    <w:p w14:paraId="03232149" w14:textId="77777777" w:rsidR="003169A9" w:rsidRPr="003169A9" w:rsidRDefault="003169A9" w:rsidP="003169A9">
      <w:pPr>
        <w:jc w:val="right"/>
      </w:pPr>
      <w:r w:rsidRPr="003169A9">
        <w:t xml:space="preserve">b. Even if one is full, one can fulfill the obligation by eating a bit more than a </w:t>
      </w:r>
      <w:proofErr w:type="spellStart"/>
      <w:r w:rsidRPr="003169A9">
        <w:rPr>
          <w:i/>
          <w:iCs/>
        </w:rPr>
        <w:t>kebeitza</w:t>
      </w:r>
      <w:proofErr w:type="spellEnd"/>
      <w:r w:rsidRPr="003169A9">
        <w:t xml:space="preserve"> of bread (Shulchan </w:t>
      </w:r>
      <w:proofErr w:type="spellStart"/>
      <w:r w:rsidRPr="003169A9">
        <w:t>Aruch</w:t>
      </w:r>
      <w:proofErr w:type="spellEnd"/>
      <w:r w:rsidRPr="003169A9">
        <w:t xml:space="preserve"> and Mishnah </w:t>
      </w:r>
      <w:proofErr w:type="spellStart"/>
      <w:r w:rsidRPr="003169A9">
        <w:t>Berurah</w:t>
      </w:r>
      <w:proofErr w:type="spellEnd"/>
      <w:r w:rsidRPr="003169A9">
        <w:t xml:space="preserve"> §2). Some say that even a </w:t>
      </w:r>
      <w:proofErr w:type="spellStart"/>
      <w:r w:rsidRPr="003169A9">
        <w:rPr>
          <w:i/>
          <w:iCs/>
        </w:rPr>
        <w:t>kezayit</w:t>
      </w:r>
      <w:proofErr w:type="spellEnd"/>
      <w:r w:rsidRPr="003169A9">
        <w:t xml:space="preserve"> suffices; ideally one should try to be stringent if possible (Mishnah </w:t>
      </w:r>
      <w:proofErr w:type="spellStart"/>
      <w:r w:rsidRPr="003169A9">
        <w:t>Berurah</w:t>
      </w:r>
      <w:proofErr w:type="spellEnd"/>
      <w:r w:rsidRPr="003169A9">
        <w:t>).</w:t>
      </w:r>
    </w:p>
    <w:p w14:paraId="75C0A962" w14:textId="77777777" w:rsidR="003169A9" w:rsidRPr="003169A9" w:rsidRDefault="003169A9" w:rsidP="003169A9">
      <w:pPr>
        <w:jc w:val="right"/>
      </w:pPr>
      <w:r w:rsidRPr="003169A9">
        <w:t xml:space="preserve">c. The Shulchan </w:t>
      </w:r>
      <w:proofErr w:type="spellStart"/>
      <w:r w:rsidRPr="003169A9">
        <w:t>Aruch</w:t>
      </w:r>
      <w:proofErr w:type="spellEnd"/>
      <w:r w:rsidRPr="003169A9">
        <w:t xml:space="preserve"> there writes: “A wise person keeps his eyes on the goal,” meaning he should not overeat at the earlier meal so as to leave room for the third meal. The Mishnah </w:t>
      </w:r>
      <w:proofErr w:type="spellStart"/>
      <w:r w:rsidRPr="003169A9">
        <w:t>Berurah</w:t>
      </w:r>
      <w:proofErr w:type="spellEnd"/>
      <w:r w:rsidRPr="003169A9">
        <w:t xml:space="preserve"> (§4) explains that otherwise it may become </w:t>
      </w:r>
      <w:proofErr w:type="spellStart"/>
      <w:r w:rsidRPr="003169A9">
        <w:rPr>
          <w:i/>
          <w:iCs/>
        </w:rPr>
        <w:t>achilah</w:t>
      </w:r>
      <w:proofErr w:type="spellEnd"/>
      <w:r w:rsidRPr="003169A9">
        <w:rPr>
          <w:i/>
          <w:iCs/>
        </w:rPr>
        <w:t xml:space="preserve"> </w:t>
      </w:r>
      <w:proofErr w:type="spellStart"/>
      <w:r w:rsidRPr="003169A9">
        <w:rPr>
          <w:i/>
          <w:iCs/>
        </w:rPr>
        <w:t>gasah</w:t>
      </w:r>
      <w:proofErr w:type="spellEnd"/>
      <w:r w:rsidRPr="003169A9">
        <w:t xml:space="preserve"> (overeating), which is not considered a significant act of eating.</w:t>
      </w:r>
    </w:p>
    <w:p w14:paraId="7B2F19D3" w14:textId="77777777" w:rsidR="003169A9" w:rsidRPr="003169A9" w:rsidRDefault="003169A9" w:rsidP="003169A9">
      <w:pPr>
        <w:jc w:val="right"/>
      </w:pPr>
      <w:r w:rsidRPr="003169A9">
        <w:t xml:space="preserve">d. Ideally, one must eat </w:t>
      </w:r>
      <w:r w:rsidRPr="003169A9">
        <w:rPr>
          <w:b/>
          <w:bCs/>
        </w:rPr>
        <w:t>bread</w:t>
      </w:r>
      <w:r w:rsidRPr="003169A9">
        <w:t xml:space="preserve"> at the third meal. But if he is extremely full and truly cannot eat bread, he may fulfill it with pastry or other foods made from the five grains. If he cannot manage even that, he may fulfill it with foods typically eaten with bread—such as meat or fish. And if even that is not possible, he may fulfill it with fruits (see Shulchan </w:t>
      </w:r>
      <w:proofErr w:type="spellStart"/>
      <w:r w:rsidRPr="003169A9">
        <w:t>Aruch</w:t>
      </w:r>
      <w:proofErr w:type="spellEnd"/>
      <w:r w:rsidRPr="003169A9">
        <w:t xml:space="preserve"> 291:5).</w:t>
      </w:r>
    </w:p>
    <w:p w14:paraId="58FEA2EB" w14:textId="77777777" w:rsidR="003169A9" w:rsidRPr="003169A9" w:rsidRDefault="003169A9" w:rsidP="003169A9">
      <w:pPr>
        <w:jc w:val="right"/>
      </w:pPr>
      <w:r w:rsidRPr="003169A9">
        <w:t xml:space="preserve">e. The Chida (in </w:t>
      </w:r>
      <w:proofErr w:type="spellStart"/>
      <w:r w:rsidRPr="003169A9">
        <w:rPr>
          <w:i/>
          <w:iCs/>
        </w:rPr>
        <w:t>Birkei</w:t>
      </w:r>
      <w:proofErr w:type="spellEnd"/>
      <w:r w:rsidRPr="003169A9">
        <w:rPr>
          <w:i/>
          <w:iCs/>
        </w:rPr>
        <w:t xml:space="preserve"> Yosef</w:t>
      </w:r>
      <w:r w:rsidRPr="003169A9">
        <w:t xml:space="preserve">, §1) writes that if according to the revealed Torah the </w:t>
      </w:r>
      <w:proofErr w:type="spellStart"/>
      <w:r w:rsidRPr="003169A9">
        <w:t>poskim</w:t>
      </w:r>
      <w:proofErr w:type="spellEnd"/>
      <w:r w:rsidRPr="003169A9">
        <w:t xml:space="preserve"> strongly warn us to fulfill the third meal, then all the more so should one be careful according to the teachings of Kabbalah, where this meal is considered extremely significant. See the Zohar (</w:t>
      </w:r>
      <w:proofErr w:type="spellStart"/>
      <w:r w:rsidRPr="003169A9">
        <w:t>Ha’azinu</w:t>
      </w:r>
      <w:proofErr w:type="spellEnd"/>
      <w:r w:rsidRPr="003169A9">
        <w:t>, 288b), where Rabbi Shimon Bar Yochai, on the day of his passing, rejoiced that he had never missed the three Shabbat meals. One should realize from this the great spiritual honor and obligation of this meal, and make every effort to fulfill it properly and joyfully.</w:t>
      </w:r>
    </w:p>
    <w:p w14:paraId="3BBD0789" w14:textId="77777777" w:rsidR="003169A9" w:rsidRPr="003169A9" w:rsidRDefault="003169A9" w:rsidP="003169A9">
      <w:pPr>
        <w:jc w:val="right"/>
      </w:pPr>
      <w:r w:rsidRPr="003169A9">
        <w:pict w14:anchorId="4474988B">
          <v:rect id="_x0000_i1156" style="width:0;height:1.5pt" o:hralign="center" o:hrstd="t" o:hr="t" fillcolor="#a0a0a0" stroked="f"/>
        </w:pict>
      </w:r>
    </w:p>
    <w:p w14:paraId="5DD6D767" w14:textId="77777777" w:rsidR="003169A9" w:rsidRPr="003169A9" w:rsidRDefault="003169A9" w:rsidP="003169A9">
      <w:pPr>
        <w:jc w:val="right"/>
      </w:pPr>
      <w:r w:rsidRPr="003169A9">
        <w:rPr>
          <w:b/>
          <w:bCs/>
        </w:rPr>
        <w:t>18. Question</w:t>
      </w:r>
      <w:r w:rsidRPr="003169A9">
        <w:br/>
        <w:t>If I accidentally spoke before the person reciting Havdalah drank from the Havdalah cup, must I repeat Havdalah?</w:t>
      </w:r>
    </w:p>
    <w:p w14:paraId="161272F2" w14:textId="77777777" w:rsidR="003169A9" w:rsidRPr="003169A9" w:rsidRDefault="003169A9" w:rsidP="003169A9">
      <w:pPr>
        <w:jc w:val="right"/>
      </w:pPr>
      <w:r w:rsidRPr="003169A9">
        <w:rPr>
          <w:b/>
          <w:bCs/>
        </w:rPr>
        <w:t>Answer</w:t>
      </w:r>
      <w:r w:rsidRPr="003169A9">
        <w:br/>
        <w:t xml:space="preserve">There is </w:t>
      </w:r>
      <w:r w:rsidRPr="003169A9">
        <w:rPr>
          <w:b/>
          <w:bCs/>
        </w:rPr>
        <w:t>no need</w:t>
      </w:r>
      <w:r w:rsidRPr="003169A9">
        <w:t xml:space="preserve"> to repeat Havdalah. However, ideally one should refrain from speaking until the one making Havdalah tastes a bit of the wine. One who is stringent and waits until the reciter drinks a “full mouthful” (</w:t>
      </w:r>
      <w:proofErr w:type="spellStart"/>
      <w:r w:rsidRPr="003169A9">
        <w:rPr>
          <w:i/>
          <w:iCs/>
        </w:rPr>
        <w:t>malei</w:t>
      </w:r>
      <w:proofErr w:type="spellEnd"/>
      <w:r w:rsidRPr="003169A9">
        <w:rPr>
          <w:i/>
          <w:iCs/>
        </w:rPr>
        <w:t xml:space="preserve"> </w:t>
      </w:r>
      <w:proofErr w:type="spellStart"/>
      <w:r w:rsidRPr="003169A9">
        <w:rPr>
          <w:i/>
          <w:iCs/>
        </w:rPr>
        <w:t>lugmav</w:t>
      </w:r>
      <w:proofErr w:type="spellEnd"/>
      <w:r w:rsidRPr="003169A9">
        <w:t>) is praiseworthy.</w:t>
      </w:r>
    </w:p>
    <w:p w14:paraId="5CD0704D" w14:textId="77777777" w:rsidR="003169A9" w:rsidRPr="003169A9" w:rsidRDefault="003169A9" w:rsidP="003169A9">
      <w:pPr>
        <w:jc w:val="right"/>
      </w:pPr>
      <w:r w:rsidRPr="003169A9">
        <w:rPr>
          <w:b/>
          <w:bCs/>
        </w:rPr>
        <w:lastRenderedPageBreak/>
        <w:t>Sources:</w:t>
      </w:r>
      <w:r w:rsidRPr="003169A9">
        <w:br/>
        <w:t xml:space="preserve">We see from Shulchan </w:t>
      </w:r>
      <w:proofErr w:type="spellStart"/>
      <w:r w:rsidRPr="003169A9">
        <w:t>Aruch</w:t>
      </w:r>
      <w:proofErr w:type="spellEnd"/>
      <w:r w:rsidRPr="003169A9">
        <w:t xml:space="preserve"> (Siman 271:15), regarding Kiddush, that the listener fulfills the obligation even if he spoke before the reciter tasted the wine. Nevertheless, one must ideally avoid interrupting—even by saying “Shavua tov”—as written in </w:t>
      </w:r>
      <w:proofErr w:type="spellStart"/>
      <w:r w:rsidRPr="003169A9">
        <w:rPr>
          <w:i/>
          <w:iCs/>
        </w:rPr>
        <w:t>Igrot</w:t>
      </w:r>
      <w:proofErr w:type="spellEnd"/>
      <w:r w:rsidRPr="003169A9">
        <w:rPr>
          <w:i/>
          <w:iCs/>
        </w:rPr>
        <w:t xml:space="preserve"> Moshe</w:t>
      </w:r>
      <w:r w:rsidRPr="003169A9">
        <w:t xml:space="preserve"> </w:t>
      </w:r>
      <w:proofErr w:type="spellStart"/>
      <w:r w:rsidRPr="003169A9">
        <w:t>Orach</w:t>
      </w:r>
      <w:proofErr w:type="spellEnd"/>
      <w:r w:rsidRPr="003169A9">
        <w:t xml:space="preserve"> Chaim vol. 4 §70(1); </w:t>
      </w:r>
      <w:proofErr w:type="spellStart"/>
      <w:r w:rsidRPr="003169A9">
        <w:rPr>
          <w:i/>
          <w:iCs/>
        </w:rPr>
        <w:t>Teshuvot</w:t>
      </w:r>
      <w:proofErr w:type="spellEnd"/>
      <w:r w:rsidRPr="003169A9">
        <w:rPr>
          <w:i/>
          <w:iCs/>
        </w:rPr>
        <w:t xml:space="preserve"> </w:t>
      </w:r>
      <w:proofErr w:type="spellStart"/>
      <w:r w:rsidRPr="003169A9">
        <w:rPr>
          <w:i/>
          <w:iCs/>
        </w:rPr>
        <w:t>VeHanhagot</w:t>
      </w:r>
      <w:proofErr w:type="spellEnd"/>
      <w:r w:rsidRPr="003169A9">
        <w:t xml:space="preserve"> vol. 1 §257; and </w:t>
      </w:r>
      <w:proofErr w:type="spellStart"/>
      <w:r w:rsidRPr="003169A9">
        <w:rPr>
          <w:i/>
          <w:iCs/>
        </w:rPr>
        <w:t>Avnei</w:t>
      </w:r>
      <w:proofErr w:type="spellEnd"/>
      <w:r w:rsidRPr="003169A9">
        <w:rPr>
          <w:i/>
          <w:iCs/>
        </w:rPr>
        <w:t xml:space="preserve"> </w:t>
      </w:r>
      <w:proofErr w:type="spellStart"/>
      <w:r w:rsidRPr="003169A9">
        <w:rPr>
          <w:i/>
          <w:iCs/>
        </w:rPr>
        <w:t>Yeshefeh</w:t>
      </w:r>
      <w:proofErr w:type="spellEnd"/>
      <w:r w:rsidRPr="003169A9">
        <w:t xml:space="preserve"> vol. 1 §69.</w:t>
      </w:r>
      <w:r w:rsidRPr="003169A9">
        <w:br/>
      </w:r>
      <w:proofErr w:type="spellStart"/>
      <w:r w:rsidRPr="003169A9">
        <w:rPr>
          <w:i/>
          <w:iCs/>
        </w:rPr>
        <w:t>Teshuvot</w:t>
      </w:r>
      <w:proofErr w:type="spellEnd"/>
      <w:r w:rsidRPr="003169A9">
        <w:rPr>
          <w:i/>
          <w:iCs/>
        </w:rPr>
        <w:t xml:space="preserve"> </w:t>
      </w:r>
      <w:proofErr w:type="spellStart"/>
      <w:r w:rsidRPr="003169A9">
        <w:rPr>
          <w:i/>
          <w:iCs/>
        </w:rPr>
        <w:t>VeHanhagot</w:t>
      </w:r>
      <w:proofErr w:type="spellEnd"/>
      <w:r w:rsidRPr="003169A9">
        <w:t xml:space="preserve"> adds that once the one reciting Havdalah tastes even a small amount, the listener may speak, even before he drinks a full mouthful. This appears to be the common custom. Still, one who is stringent to wait until </w:t>
      </w:r>
      <w:proofErr w:type="spellStart"/>
      <w:r w:rsidRPr="003169A9">
        <w:rPr>
          <w:i/>
          <w:iCs/>
        </w:rPr>
        <w:t>malei</w:t>
      </w:r>
      <w:proofErr w:type="spellEnd"/>
      <w:r w:rsidRPr="003169A9">
        <w:rPr>
          <w:i/>
          <w:iCs/>
        </w:rPr>
        <w:t xml:space="preserve"> </w:t>
      </w:r>
      <w:proofErr w:type="spellStart"/>
      <w:r w:rsidRPr="003169A9">
        <w:rPr>
          <w:i/>
          <w:iCs/>
        </w:rPr>
        <w:t>lugmav</w:t>
      </w:r>
      <w:proofErr w:type="spellEnd"/>
      <w:r w:rsidRPr="003169A9">
        <w:t xml:space="preserve"> is blessed.</w:t>
      </w:r>
    </w:p>
    <w:p w14:paraId="43711144" w14:textId="77777777" w:rsidR="003169A9" w:rsidRPr="003169A9" w:rsidRDefault="003169A9" w:rsidP="003169A9">
      <w:pPr>
        <w:jc w:val="right"/>
      </w:pPr>
      <w:r w:rsidRPr="003169A9">
        <w:pict w14:anchorId="480CE01E">
          <v:rect id="_x0000_i1157" style="width:0;height:1.5pt" o:hralign="center" o:hrstd="t" o:hr="t" fillcolor="#a0a0a0" stroked="f"/>
        </w:pict>
      </w:r>
    </w:p>
    <w:p w14:paraId="51029040" w14:textId="77777777" w:rsidR="00AF671A" w:rsidRPr="00AF671A" w:rsidRDefault="00AF671A" w:rsidP="00AF671A">
      <w:pPr>
        <w:jc w:val="right"/>
      </w:pPr>
      <w:r w:rsidRPr="00AF671A">
        <w:rPr>
          <w:b/>
          <w:bCs/>
        </w:rPr>
        <w:t>19. Question</w:t>
      </w:r>
      <w:r w:rsidRPr="00AF671A">
        <w:br/>
        <w:t xml:space="preserve">Is the Havdalah candle capable of providing protection? And what other </w:t>
      </w:r>
      <w:proofErr w:type="spellStart"/>
      <w:r w:rsidRPr="00AF671A">
        <w:rPr>
          <w:i/>
          <w:iCs/>
        </w:rPr>
        <w:t>segulot</w:t>
      </w:r>
      <w:proofErr w:type="spellEnd"/>
      <w:r w:rsidRPr="00AF671A">
        <w:t xml:space="preserve"> (spiritual practices or traditions) are associated with the Havdalah candle?</w:t>
      </w:r>
    </w:p>
    <w:p w14:paraId="6A64C582" w14:textId="77777777" w:rsidR="00AF671A" w:rsidRPr="00AF671A" w:rsidRDefault="00AF671A" w:rsidP="00AF671A">
      <w:pPr>
        <w:jc w:val="right"/>
      </w:pPr>
      <w:r w:rsidRPr="00AF671A">
        <w:rPr>
          <w:b/>
          <w:bCs/>
        </w:rPr>
        <w:t>Answer</w:t>
      </w:r>
    </w:p>
    <w:p w14:paraId="36F9F966" w14:textId="50F1C06B" w:rsidR="00AF671A" w:rsidRPr="00AF671A" w:rsidRDefault="00AF671A" w:rsidP="006E76D2">
      <w:pPr>
        <w:pStyle w:val="a9"/>
        <w:numPr>
          <w:ilvl w:val="0"/>
          <w:numId w:val="4"/>
        </w:numPr>
        <w:bidi w:val="0"/>
      </w:pPr>
      <w:r w:rsidRPr="00AF671A">
        <w:t xml:space="preserve">The </w:t>
      </w:r>
      <w:r w:rsidRPr="006E76D2">
        <w:rPr>
          <w:b/>
          <w:bCs/>
        </w:rPr>
        <w:t xml:space="preserve">Sefer </w:t>
      </w:r>
      <w:proofErr w:type="spellStart"/>
      <w:r w:rsidRPr="006E76D2">
        <w:rPr>
          <w:b/>
          <w:bCs/>
        </w:rPr>
        <w:t>Minchat</w:t>
      </w:r>
      <w:proofErr w:type="spellEnd"/>
      <w:r w:rsidRPr="006E76D2">
        <w:rPr>
          <w:b/>
          <w:bCs/>
        </w:rPr>
        <w:t xml:space="preserve"> Shabbat</w:t>
      </w:r>
      <w:r w:rsidRPr="00AF671A">
        <w:t xml:space="preserve"> (</w:t>
      </w:r>
      <w:proofErr w:type="spellStart"/>
      <w:r w:rsidRPr="00AF671A">
        <w:t>Shiurei</w:t>
      </w:r>
      <w:proofErr w:type="spellEnd"/>
      <w:r w:rsidRPr="00AF671A">
        <w:t xml:space="preserve"> </w:t>
      </w:r>
      <w:proofErr w:type="spellStart"/>
      <w:r w:rsidRPr="00AF671A">
        <w:t>Mincha</w:t>
      </w:r>
      <w:proofErr w:type="spellEnd"/>
      <w:r w:rsidRPr="00AF671A">
        <w:t xml:space="preserve"> §96:5), quoting </w:t>
      </w:r>
      <w:r w:rsidRPr="006E76D2">
        <w:rPr>
          <w:b/>
          <w:bCs/>
        </w:rPr>
        <w:t>Sefer Zekhira</w:t>
      </w:r>
      <w:r w:rsidRPr="00AF671A">
        <w:t>, writes that there is a practice to smell the Havdalah candle after extinguishing it, because it can protect a person from harmful spiritual forces (</w:t>
      </w:r>
      <w:r w:rsidRPr="006E76D2">
        <w:rPr>
          <w:i/>
          <w:iCs/>
        </w:rPr>
        <w:t xml:space="preserve">ruach </w:t>
      </w:r>
      <w:proofErr w:type="spellStart"/>
      <w:r w:rsidRPr="006E76D2">
        <w:rPr>
          <w:i/>
          <w:iCs/>
        </w:rPr>
        <w:t>ra‘ah</w:t>
      </w:r>
      <w:proofErr w:type="spellEnd"/>
      <w:r w:rsidRPr="00AF671A">
        <w:t>).</w:t>
      </w:r>
      <w:r w:rsidRPr="00AF671A">
        <w:br/>
        <w:t xml:space="preserve">See also </w:t>
      </w:r>
      <w:proofErr w:type="spellStart"/>
      <w:r w:rsidRPr="006E76D2">
        <w:rPr>
          <w:i/>
          <w:iCs/>
        </w:rPr>
        <w:t>Segulot</w:t>
      </w:r>
      <w:proofErr w:type="spellEnd"/>
      <w:r w:rsidRPr="006E76D2">
        <w:rPr>
          <w:i/>
          <w:iCs/>
        </w:rPr>
        <w:t xml:space="preserve"> </w:t>
      </w:r>
      <w:proofErr w:type="spellStart"/>
      <w:r w:rsidRPr="006E76D2">
        <w:rPr>
          <w:i/>
          <w:iCs/>
        </w:rPr>
        <w:t>Rabboteinu</w:t>
      </w:r>
      <w:proofErr w:type="spellEnd"/>
      <w:r w:rsidRPr="00AF671A">
        <w:t xml:space="preserve"> (pp. 173–174), which quotes </w:t>
      </w:r>
      <w:r w:rsidRPr="006E76D2">
        <w:rPr>
          <w:i/>
          <w:iCs/>
        </w:rPr>
        <w:t>Derech Tzaddikim</w:t>
      </w:r>
      <w:r w:rsidRPr="00AF671A">
        <w:t xml:space="preserve">, vol. 2, chap. 29 p. 213, in the name of </w:t>
      </w:r>
      <w:r w:rsidRPr="006E76D2">
        <w:rPr>
          <w:b/>
          <w:bCs/>
        </w:rPr>
        <w:t xml:space="preserve">Rav Mordechai Sharabi </w:t>
      </w:r>
      <w:proofErr w:type="spellStart"/>
      <w:r w:rsidRPr="006E76D2">
        <w:rPr>
          <w:b/>
          <w:bCs/>
        </w:rPr>
        <w:t>zt”l</w:t>
      </w:r>
      <w:proofErr w:type="spellEnd"/>
      <w:r w:rsidRPr="00AF671A">
        <w:t xml:space="preserve">: A </w:t>
      </w:r>
      <w:proofErr w:type="spellStart"/>
      <w:r w:rsidRPr="006E76D2">
        <w:rPr>
          <w:i/>
          <w:iCs/>
        </w:rPr>
        <w:t>segulah</w:t>
      </w:r>
      <w:proofErr w:type="spellEnd"/>
      <w:r w:rsidRPr="00AF671A">
        <w:t xml:space="preserve"> to strengthen the sense of smell is to extinguish a wax Havdalah candle in the leftover Havdalah wine on </w:t>
      </w:r>
      <w:proofErr w:type="spellStart"/>
      <w:r w:rsidRPr="00AF671A">
        <w:t>Motza’ei</w:t>
      </w:r>
      <w:proofErr w:type="spellEnd"/>
      <w:r w:rsidRPr="00AF671A">
        <w:t xml:space="preserve"> Shabbat and then smell it.</w:t>
      </w:r>
    </w:p>
    <w:p w14:paraId="2EE18A7C" w14:textId="77777777" w:rsidR="00AF671A" w:rsidRPr="00AF671A" w:rsidRDefault="00AF671A" w:rsidP="006E76D2">
      <w:pPr>
        <w:numPr>
          <w:ilvl w:val="0"/>
          <w:numId w:val="4"/>
        </w:numPr>
        <w:bidi w:val="0"/>
      </w:pPr>
      <w:r w:rsidRPr="00AF671A">
        <w:rPr>
          <w:b/>
          <w:bCs/>
        </w:rPr>
        <w:t>Sefer Elef Ketav</w:t>
      </w:r>
      <w:r w:rsidRPr="00AF671A">
        <w:t xml:space="preserve"> (letter </w:t>
      </w:r>
      <w:r w:rsidRPr="00AF671A">
        <w:rPr>
          <w:rtl/>
        </w:rPr>
        <w:t>תתל"ט</w:t>
      </w:r>
      <w:r w:rsidRPr="00AF671A">
        <w:t xml:space="preserve">) cites earlier sources stating that there is a practice to </w:t>
      </w:r>
      <w:r w:rsidRPr="00AF671A">
        <w:rPr>
          <w:b/>
          <w:bCs/>
        </w:rPr>
        <w:t>relight the Havdalah candle after extinguishing it, and then extinguish it again</w:t>
      </w:r>
      <w:r w:rsidRPr="00AF671A">
        <w:t xml:space="preserve">, as a proven </w:t>
      </w:r>
      <w:proofErr w:type="spellStart"/>
      <w:r w:rsidRPr="00AF671A">
        <w:rPr>
          <w:i/>
          <w:iCs/>
        </w:rPr>
        <w:t>segulah</w:t>
      </w:r>
      <w:proofErr w:type="spellEnd"/>
      <w:r w:rsidRPr="00AF671A">
        <w:t xml:space="preserve"> for protection from fire.</w:t>
      </w:r>
    </w:p>
    <w:p w14:paraId="1D8A7504" w14:textId="77777777" w:rsidR="00AF671A" w:rsidRPr="00AF671A" w:rsidRDefault="00AF671A" w:rsidP="006E76D2">
      <w:pPr>
        <w:numPr>
          <w:ilvl w:val="0"/>
          <w:numId w:val="4"/>
        </w:numPr>
        <w:bidi w:val="0"/>
      </w:pPr>
      <w:proofErr w:type="spellStart"/>
      <w:r w:rsidRPr="00AF671A">
        <w:rPr>
          <w:b/>
          <w:bCs/>
        </w:rPr>
        <w:t>Piskei</w:t>
      </w:r>
      <w:proofErr w:type="spellEnd"/>
      <w:r w:rsidRPr="00AF671A">
        <w:rPr>
          <w:b/>
          <w:bCs/>
        </w:rPr>
        <w:t xml:space="preserve"> </w:t>
      </w:r>
      <w:proofErr w:type="spellStart"/>
      <w:r w:rsidRPr="00AF671A">
        <w:rPr>
          <w:b/>
          <w:bCs/>
        </w:rPr>
        <w:t>Teshuvot</w:t>
      </w:r>
      <w:proofErr w:type="spellEnd"/>
      <w:r w:rsidRPr="00AF671A">
        <w:t xml:space="preserve"> (</w:t>
      </w:r>
      <w:proofErr w:type="spellStart"/>
      <w:r w:rsidRPr="00AF671A">
        <w:t>Orach</w:t>
      </w:r>
      <w:proofErr w:type="spellEnd"/>
      <w:r w:rsidRPr="00AF671A">
        <w:t xml:space="preserve"> Chaim 296, note 70) cites </w:t>
      </w:r>
      <w:r w:rsidRPr="00AF671A">
        <w:rPr>
          <w:i/>
          <w:iCs/>
        </w:rPr>
        <w:t>Beit Aharon</w:t>
      </w:r>
      <w:r w:rsidRPr="00AF671A">
        <w:t xml:space="preserve"> (</w:t>
      </w:r>
      <w:proofErr w:type="spellStart"/>
      <w:r w:rsidRPr="00AF671A">
        <w:t>Likuttim</w:t>
      </w:r>
      <w:proofErr w:type="spellEnd"/>
      <w:r w:rsidRPr="00AF671A">
        <w:t xml:space="preserve">), which mentions a </w:t>
      </w:r>
      <w:proofErr w:type="spellStart"/>
      <w:r w:rsidRPr="00AF671A">
        <w:rPr>
          <w:i/>
          <w:iCs/>
        </w:rPr>
        <w:t>segulah</w:t>
      </w:r>
      <w:proofErr w:type="spellEnd"/>
      <w:r w:rsidRPr="00AF671A">
        <w:t xml:space="preserve"> for </w:t>
      </w:r>
      <w:r w:rsidRPr="00AF671A">
        <w:rPr>
          <w:b/>
          <w:bCs/>
        </w:rPr>
        <w:t>livelihood</w:t>
      </w:r>
      <w:r w:rsidRPr="00AF671A">
        <w:t>: hanging the Havdalah candle near the doorpost.</w:t>
      </w:r>
    </w:p>
    <w:p w14:paraId="63B7D63E" w14:textId="77777777" w:rsidR="00AF671A" w:rsidRPr="00AF671A" w:rsidRDefault="00AF671A" w:rsidP="00AF671A">
      <w:pPr>
        <w:jc w:val="right"/>
      </w:pPr>
      <w:r w:rsidRPr="00AF671A">
        <w:pict w14:anchorId="7ED45935">
          <v:rect id="_x0000_i1172" style="width:0;height:1.5pt" o:hralign="center" o:hrstd="t" o:hr="t" fillcolor="#a0a0a0" stroked="f"/>
        </w:pict>
      </w:r>
    </w:p>
    <w:p w14:paraId="1EA306C8" w14:textId="77777777" w:rsidR="00AF671A" w:rsidRPr="00AF671A" w:rsidRDefault="00AF671A" w:rsidP="00AF671A">
      <w:pPr>
        <w:jc w:val="right"/>
      </w:pPr>
      <w:r w:rsidRPr="00AF671A">
        <w:rPr>
          <w:b/>
          <w:bCs/>
        </w:rPr>
        <w:t>20. Question</w:t>
      </w:r>
      <w:r w:rsidRPr="00AF671A">
        <w:br/>
        <w:t xml:space="preserve">Is there any reason not to shave or cut fingernails on </w:t>
      </w:r>
      <w:proofErr w:type="spellStart"/>
      <w:r w:rsidRPr="00AF671A">
        <w:t>Motza’ei</w:t>
      </w:r>
      <w:proofErr w:type="spellEnd"/>
      <w:r w:rsidRPr="00AF671A">
        <w:t xml:space="preserve"> Shabbat?</w:t>
      </w:r>
    </w:p>
    <w:p w14:paraId="6F47DC9A" w14:textId="77777777" w:rsidR="00AF671A" w:rsidRPr="00AF671A" w:rsidRDefault="00AF671A" w:rsidP="00AF671A">
      <w:pPr>
        <w:jc w:val="right"/>
      </w:pPr>
      <w:r w:rsidRPr="00AF671A">
        <w:rPr>
          <w:b/>
          <w:bCs/>
        </w:rPr>
        <w:t>Answer</w:t>
      </w:r>
      <w:r w:rsidRPr="00AF671A">
        <w:br/>
        <w:t xml:space="preserve">According to the basic halacha, it is </w:t>
      </w:r>
      <w:r w:rsidRPr="00AF671A">
        <w:rPr>
          <w:b/>
          <w:bCs/>
        </w:rPr>
        <w:t>permitted</w:t>
      </w:r>
      <w:r w:rsidRPr="00AF671A">
        <w:t xml:space="preserve"> to shave or cut one’s nails on </w:t>
      </w:r>
      <w:proofErr w:type="spellStart"/>
      <w:r w:rsidRPr="00AF671A">
        <w:t>Motza’ei</w:t>
      </w:r>
      <w:proofErr w:type="spellEnd"/>
      <w:r w:rsidRPr="00AF671A">
        <w:t xml:space="preserve"> Shabbat.</w:t>
      </w:r>
      <w:r w:rsidRPr="00AF671A">
        <w:br/>
        <w:t xml:space="preserve">However, it is considered appropriate </w:t>
      </w:r>
      <w:r w:rsidRPr="00AF671A">
        <w:rPr>
          <w:b/>
          <w:bCs/>
        </w:rPr>
        <w:t>to refrain</w:t>
      </w:r>
      <w:r w:rsidRPr="00AF671A">
        <w:t>, because doing so appears disrespectful to Shabbat—as if one did not bother to prepare properly before Shabbat, and only once Shabbat ends does he remember to take care of it.</w:t>
      </w:r>
    </w:p>
    <w:p w14:paraId="32E6F7C2" w14:textId="77777777" w:rsidR="00AF671A" w:rsidRPr="00AF671A" w:rsidRDefault="00AF671A" w:rsidP="00AF671A">
      <w:pPr>
        <w:jc w:val="right"/>
      </w:pPr>
      <w:r w:rsidRPr="00AF671A">
        <w:rPr>
          <w:b/>
          <w:bCs/>
        </w:rPr>
        <w:t>Sources:</w:t>
      </w:r>
      <w:r w:rsidRPr="00AF671A">
        <w:t xml:space="preserve"> See </w:t>
      </w:r>
      <w:proofErr w:type="spellStart"/>
      <w:r w:rsidRPr="00AF671A">
        <w:rPr>
          <w:i/>
          <w:iCs/>
        </w:rPr>
        <w:t>She’eilat</w:t>
      </w:r>
      <w:proofErr w:type="spellEnd"/>
      <w:r w:rsidRPr="00AF671A">
        <w:rPr>
          <w:i/>
          <w:iCs/>
        </w:rPr>
        <w:t xml:space="preserve"> Rav</w:t>
      </w:r>
      <w:r w:rsidRPr="00AF671A">
        <w:t xml:space="preserve">, vol. 2 p. 70, where Rav Chaim Kanievsky </w:t>
      </w:r>
      <w:proofErr w:type="spellStart"/>
      <w:proofErr w:type="gramStart"/>
      <w:r w:rsidRPr="00AF671A">
        <w:t>shlit”a</w:t>
      </w:r>
      <w:proofErr w:type="spellEnd"/>
      <w:proofErr w:type="gramEnd"/>
      <w:r w:rsidRPr="00AF671A">
        <w:t xml:space="preserve"> was asked whether one should avoid cutting hair on </w:t>
      </w:r>
      <w:proofErr w:type="spellStart"/>
      <w:r w:rsidRPr="00AF671A">
        <w:t>Motza’ei</w:t>
      </w:r>
      <w:proofErr w:type="spellEnd"/>
      <w:r w:rsidRPr="00AF671A">
        <w:t xml:space="preserve"> Shabbat; he answered: “It is not respectful to Shabbat.”</w:t>
      </w:r>
      <w:r w:rsidRPr="00AF671A">
        <w:br/>
        <w:t xml:space="preserve">Similarly, Rav Shlomo Kluger </w:t>
      </w:r>
      <w:proofErr w:type="spellStart"/>
      <w:proofErr w:type="gramStart"/>
      <w:r w:rsidRPr="00AF671A">
        <w:t>zt”l</w:t>
      </w:r>
      <w:proofErr w:type="spellEnd"/>
      <w:proofErr w:type="gramEnd"/>
      <w:r w:rsidRPr="00AF671A">
        <w:t xml:space="preserve"> (</w:t>
      </w:r>
      <w:proofErr w:type="spellStart"/>
      <w:r w:rsidRPr="00AF671A">
        <w:rPr>
          <w:i/>
          <w:iCs/>
        </w:rPr>
        <w:t>Chochmat</w:t>
      </w:r>
      <w:proofErr w:type="spellEnd"/>
      <w:r w:rsidRPr="00AF671A">
        <w:rPr>
          <w:i/>
          <w:iCs/>
        </w:rPr>
        <w:t xml:space="preserve"> Shlomo</w:t>
      </w:r>
      <w:r w:rsidRPr="00AF671A">
        <w:t xml:space="preserve"> on </w:t>
      </w:r>
      <w:proofErr w:type="spellStart"/>
      <w:r w:rsidRPr="00AF671A">
        <w:t>Orach</w:t>
      </w:r>
      <w:proofErr w:type="spellEnd"/>
      <w:r w:rsidRPr="00AF671A">
        <w:t xml:space="preserve"> Chaim §293) writes: “It is especially degrading that he will not shave for Shabbat, and on Sunday after Shabbat he will shave.”</w:t>
      </w:r>
    </w:p>
    <w:p w14:paraId="336C86AC" w14:textId="08CDD179" w:rsidR="00E52917" w:rsidRPr="00E52917" w:rsidRDefault="00AF671A" w:rsidP="00F044F8">
      <w:pPr>
        <w:jc w:val="right"/>
      </w:pPr>
      <w:r w:rsidRPr="00AF671A">
        <w:pict w14:anchorId="336F5452">
          <v:rect id="_x0000_i1173" style="width:0;height:1.5pt" o:hralign="center" o:hrstd="t" o:hr="t" fillcolor="#a0a0a0" stroked="f"/>
        </w:pict>
      </w:r>
    </w:p>
    <w:sectPr w:rsidR="00E52917" w:rsidRPr="00E52917" w:rsidSect="00E83C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30AA"/>
    <w:multiLevelType w:val="multilevel"/>
    <w:tmpl w:val="39748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6543B0"/>
    <w:multiLevelType w:val="multilevel"/>
    <w:tmpl w:val="BC12AB1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1A41F9"/>
    <w:multiLevelType w:val="multilevel"/>
    <w:tmpl w:val="76EE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C13686"/>
    <w:multiLevelType w:val="multilevel"/>
    <w:tmpl w:val="F4DA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426521">
    <w:abstractNumId w:val="2"/>
  </w:num>
  <w:num w:numId="2" w16cid:durableId="1535656502">
    <w:abstractNumId w:val="0"/>
  </w:num>
  <w:num w:numId="3" w16cid:durableId="46299679">
    <w:abstractNumId w:val="3"/>
  </w:num>
  <w:num w:numId="4" w16cid:durableId="149857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B5"/>
    <w:rsid w:val="001C021A"/>
    <w:rsid w:val="001D5414"/>
    <w:rsid w:val="003169A9"/>
    <w:rsid w:val="00466DE2"/>
    <w:rsid w:val="00482D87"/>
    <w:rsid w:val="005075B5"/>
    <w:rsid w:val="006E76D2"/>
    <w:rsid w:val="007343FD"/>
    <w:rsid w:val="007808E9"/>
    <w:rsid w:val="00794091"/>
    <w:rsid w:val="009170BC"/>
    <w:rsid w:val="009618A7"/>
    <w:rsid w:val="00A1608C"/>
    <w:rsid w:val="00AA5372"/>
    <w:rsid w:val="00AC1C62"/>
    <w:rsid w:val="00AF671A"/>
    <w:rsid w:val="00DE13AF"/>
    <w:rsid w:val="00E52917"/>
    <w:rsid w:val="00E83C13"/>
    <w:rsid w:val="00E87FB5"/>
    <w:rsid w:val="00F044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EEE6"/>
  <w15:chartTrackingRefBased/>
  <w15:docId w15:val="{E7B5933C-8814-4E94-B4AE-B5B49A9E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87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87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87F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87F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87F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7F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7F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7F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7F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87FB5"/>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E87FB5"/>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87FB5"/>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E87FB5"/>
    <w:rPr>
      <w:rFonts w:eastAsiaTheme="majorEastAsia" w:cstheme="majorBidi"/>
      <w:i/>
      <w:iCs/>
      <w:color w:val="2F5496" w:themeColor="accent1" w:themeShade="BF"/>
    </w:rPr>
  </w:style>
  <w:style w:type="character" w:customStyle="1" w:styleId="50">
    <w:name w:val="כותרת 5 תו"/>
    <w:basedOn w:val="a0"/>
    <w:link w:val="5"/>
    <w:uiPriority w:val="9"/>
    <w:semiHidden/>
    <w:rsid w:val="00E87FB5"/>
    <w:rPr>
      <w:rFonts w:eastAsiaTheme="majorEastAsia" w:cstheme="majorBidi"/>
      <w:color w:val="2F5496" w:themeColor="accent1" w:themeShade="BF"/>
    </w:rPr>
  </w:style>
  <w:style w:type="character" w:customStyle="1" w:styleId="60">
    <w:name w:val="כותרת 6 תו"/>
    <w:basedOn w:val="a0"/>
    <w:link w:val="6"/>
    <w:uiPriority w:val="9"/>
    <w:semiHidden/>
    <w:rsid w:val="00E87FB5"/>
    <w:rPr>
      <w:rFonts w:eastAsiaTheme="majorEastAsia" w:cstheme="majorBidi"/>
      <w:i/>
      <w:iCs/>
      <w:color w:val="595959" w:themeColor="text1" w:themeTint="A6"/>
    </w:rPr>
  </w:style>
  <w:style w:type="character" w:customStyle="1" w:styleId="70">
    <w:name w:val="כותרת 7 תו"/>
    <w:basedOn w:val="a0"/>
    <w:link w:val="7"/>
    <w:uiPriority w:val="9"/>
    <w:semiHidden/>
    <w:rsid w:val="00E87FB5"/>
    <w:rPr>
      <w:rFonts w:eastAsiaTheme="majorEastAsia" w:cstheme="majorBidi"/>
      <w:color w:val="595959" w:themeColor="text1" w:themeTint="A6"/>
    </w:rPr>
  </w:style>
  <w:style w:type="character" w:customStyle="1" w:styleId="80">
    <w:name w:val="כותרת 8 תו"/>
    <w:basedOn w:val="a0"/>
    <w:link w:val="8"/>
    <w:uiPriority w:val="9"/>
    <w:semiHidden/>
    <w:rsid w:val="00E87FB5"/>
    <w:rPr>
      <w:rFonts w:eastAsiaTheme="majorEastAsia" w:cstheme="majorBidi"/>
      <w:i/>
      <w:iCs/>
      <w:color w:val="272727" w:themeColor="text1" w:themeTint="D8"/>
    </w:rPr>
  </w:style>
  <w:style w:type="character" w:customStyle="1" w:styleId="90">
    <w:name w:val="כותרת 9 תו"/>
    <w:basedOn w:val="a0"/>
    <w:link w:val="9"/>
    <w:uiPriority w:val="9"/>
    <w:semiHidden/>
    <w:rsid w:val="00E87FB5"/>
    <w:rPr>
      <w:rFonts w:eastAsiaTheme="majorEastAsia" w:cstheme="majorBidi"/>
      <w:color w:val="272727" w:themeColor="text1" w:themeTint="D8"/>
    </w:rPr>
  </w:style>
  <w:style w:type="paragraph" w:styleId="a3">
    <w:name w:val="Title"/>
    <w:basedOn w:val="a"/>
    <w:next w:val="a"/>
    <w:link w:val="a4"/>
    <w:uiPriority w:val="10"/>
    <w:qFormat/>
    <w:rsid w:val="00E8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87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FB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87FB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87FB5"/>
    <w:pPr>
      <w:spacing w:before="160"/>
      <w:jc w:val="center"/>
    </w:pPr>
    <w:rPr>
      <w:i/>
      <w:iCs/>
      <w:color w:val="404040" w:themeColor="text1" w:themeTint="BF"/>
    </w:rPr>
  </w:style>
  <w:style w:type="character" w:customStyle="1" w:styleId="a8">
    <w:name w:val="ציטוט תו"/>
    <w:basedOn w:val="a0"/>
    <w:link w:val="a7"/>
    <w:uiPriority w:val="29"/>
    <w:rsid w:val="00E87FB5"/>
    <w:rPr>
      <w:i/>
      <w:iCs/>
      <w:color w:val="404040" w:themeColor="text1" w:themeTint="BF"/>
    </w:rPr>
  </w:style>
  <w:style w:type="paragraph" w:styleId="a9">
    <w:name w:val="List Paragraph"/>
    <w:basedOn w:val="a"/>
    <w:uiPriority w:val="34"/>
    <w:qFormat/>
    <w:rsid w:val="00E87FB5"/>
    <w:pPr>
      <w:ind w:left="720"/>
      <w:contextualSpacing/>
    </w:pPr>
  </w:style>
  <w:style w:type="character" w:styleId="aa">
    <w:name w:val="Intense Emphasis"/>
    <w:basedOn w:val="a0"/>
    <w:uiPriority w:val="21"/>
    <w:qFormat/>
    <w:rsid w:val="00E87FB5"/>
    <w:rPr>
      <w:i/>
      <w:iCs/>
      <w:color w:val="2F5496" w:themeColor="accent1" w:themeShade="BF"/>
    </w:rPr>
  </w:style>
  <w:style w:type="paragraph" w:styleId="ab">
    <w:name w:val="Intense Quote"/>
    <w:basedOn w:val="a"/>
    <w:next w:val="a"/>
    <w:link w:val="ac"/>
    <w:uiPriority w:val="30"/>
    <w:qFormat/>
    <w:rsid w:val="00E87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87FB5"/>
    <w:rPr>
      <w:i/>
      <w:iCs/>
      <w:color w:val="2F5496" w:themeColor="accent1" w:themeShade="BF"/>
    </w:rPr>
  </w:style>
  <w:style w:type="character" w:styleId="ad">
    <w:name w:val="Intense Reference"/>
    <w:basedOn w:val="a0"/>
    <w:uiPriority w:val="32"/>
    <w:qFormat/>
    <w:rsid w:val="00E87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3958</Words>
  <Characters>19790</Characters>
  <Application>Microsoft Office Word</Application>
  <DocSecurity>0</DocSecurity>
  <Lines>164</Lines>
  <Paragraphs>47</Paragraphs>
  <ScaleCrop>false</ScaleCrop>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 Lyons</dc:creator>
  <cp:keywords/>
  <dc:description/>
  <cp:lastModifiedBy>Dvora Lyons</cp:lastModifiedBy>
  <cp:revision>16</cp:revision>
  <dcterms:created xsi:type="dcterms:W3CDTF">2025-11-16T13:12:00Z</dcterms:created>
  <dcterms:modified xsi:type="dcterms:W3CDTF">2025-11-16T13:31:00Z</dcterms:modified>
</cp:coreProperties>
</file>